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83A" w:rsidRDefault="000B283A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ПРОЕКТ</w:t>
      </w: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>Совет  депутатов Редкодубского сельского поселения</w:t>
      </w:r>
    </w:p>
    <w:p w:rsidR="008544E3" w:rsidRPr="008544E3" w:rsidRDefault="008544E3" w:rsidP="008544E3">
      <w:pPr>
        <w:ind w:left="-567" w:firstLine="720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 xml:space="preserve"> Ардатовского муниципального района  Республики Мордовия         </w:t>
      </w: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 xml:space="preserve">первого созыва        </w:t>
      </w: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proofErr w:type="spellStart"/>
      <w:r w:rsidRPr="008544E3">
        <w:rPr>
          <w:rFonts w:eastAsia="Times New Roman"/>
          <w:bCs/>
          <w:sz w:val="28"/>
          <w:szCs w:val="28"/>
        </w:rPr>
        <w:t>с</w:t>
      </w:r>
      <w:proofErr w:type="gramStart"/>
      <w:r w:rsidRPr="008544E3">
        <w:rPr>
          <w:rFonts w:eastAsia="Times New Roman"/>
          <w:bCs/>
          <w:sz w:val="28"/>
          <w:szCs w:val="28"/>
        </w:rPr>
        <w:t>.Р</w:t>
      </w:r>
      <w:proofErr w:type="gramEnd"/>
      <w:r w:rsidRPr="008544E3">
        <w:rPr>
          <w:rFonts w:eastAsia="Times New Roman"/>
          <w:bCs/>
          <w:sz w:val="28"/>
          <w:szCs w:val="28"/>
        </w:rPr>
        <w:t>едкодубье</w:t>
      </w:r>
      <w:proofErr w:type="spellEnd"/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>РЕШЕНИЕ</w:t>
      </w: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8544E3" w:rsidRPr="008544E3" w:rsidRDefault="000B283A" w:rsidP="008544E3">
      <w:pPr>
        <w:pStyle w:val="31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44E3" w:rsidRPr="008544E3">
        <w:rPr>
          <w:sz w:val="28"/>
          <w:szCs w:val="28"/>
        </w:rPr>
        <w:t xml:space="preserve"> 2021 года</w:t>
      </w:r>
      <w:r w:rsidR="008544E3" w:rsidRPr="008544E3">
        <w:rPr>
          <w:sz w:val="28"/>
          <w:szCs w:val="28"/>
        </w:rPr>
        <w:tab/>
      </w:r>
      <w:r w:rsidR="008544E3" w:rsidRPr="008544E3">
        <w:rPr>
          <w:sz w:val="28"/>
          <w:szCs w:val="28"/>
        </w:rPr>
        <w:tab/>
      </w:r>
      <w:r w:rsidR="008544E3" w:rsidRPr="008544E3">
        <w:rPr>
          <w:sz w:val="28"/>
          <w:szCs w:val="28"/>
        </w:rPr>
        <w:tab/>
      </w:r>
      <w:r w:rsidR="008544E3" w:rsidRPr="008544E3">
        <w:rPr>
          <w:sz w:val="28"/>
          <w:szCs w:val="28"/>
        </w:rPr>
        <w:tab/>
      </w:r>
      <w:r w:rsidR="008544E3" w:rsidRPr="008544E3">
        <w:rPr>
          <w:sz w:val="28"/>
          <w:szCs w:val="28"/>
        </w:rPr>
        <w:tab/>
      </w:r>
      <w:r w:rsidR="008544E3" w:rsidRPr="008544E3">
        <w:rPr>
          <w:sz w:val="28"/>
          <w:szCs w:val="28"/>
        </w:rPr>
        <w:tab/>
      </w:r>
      <w:r w:rsidR="008544E3" w:rsidRPr="008544E3">
        <w:rPr>
          <w:sz w:val="28"/>
          <w:szCs w:val="28"/>
        </w:rPr>
        <w:tab/>
        <w:t xml:space="preserve">                                 № </w:t>
      </w:r>
      <w:r>
        <w:rPr>
          <w:sz w:val="28"/>
          <w:szCs w:val="28"/>
        </w:rPr>
        <w:t xml:space="preserve"> </w:t>
      </w:r>
      <w:bookmarkStart w:id="0" w:name="_GoBack"/>
      <w:bookmarkEnd w:id="0"/>
    </w:p>
    <w:p w:rsidR="008544E3" w:rsidRPr="008544E3" w:rsidRDefault="008544E3" w:rsidP="008544E3">
      <w:pPr>
        <w:pStyle w:val="31"/>
        <w:ind w:left="-567"/>
        <w:rPr>
          <w:sz w:val="28"/>
          <w:szCs w:val="28"/>
        </w:rPr>
      </w:pPr>
    </w:p>
    <w:p w:rsidR="008544E3" w:rsidRPr="008544E3" w:rsidRDefault="008544E3" w:rsidP="008544E3">
      <w:pPr>
        <w:pStyle w:val="a5"/>
        <w:ind w:left="-567"/>
        <w:jc w:val="center"/>
        <w:rPr>
          <w:rFonts w:ascii="Times New Roman" w:hAnsi="Times New Roman"/>
        </w:rPr>
      </w:pP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8544E3" w:rsidRPr="008544E3" w:rsidRDefault="008544E3" w:rsidP="008544E3">
      <w:pPr>
        <w:tabs>
          <w:tab w:val="left" w:pos="0"/>
        </w:tabs>
        <w:spacing w:line="100" w:lineRule="atLeast"/>
        <w:ind w:left="-567"/>
        <w:jc w:val="both"/>
        <w:rPr>
          <w:sz w:val="28"/>
          <w:szCs w:val="28"/>
        </w:rPr>
      </w:pPr>
    </w:p>
    <w:p w:rsidR="00E836F4" w:rsidRPr="00B34F87" w:rsidRDefault="00E836F4" w:rsidP="00E836F4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Style w:val="1"/>
          <w:rFonts w:ascii="Times New Roman" w:hAnsi="Times New Roman"/>
          <w:color w:val="000000"/>
          <w:sz w:val="28"/>
          <w:szCs w:val="28"/>
        </w:rPr>
        <w:t>В</w:t>
      </w:r>
      <w:r w:rsidRPr="00B34F87">
        <w:rPr>
          <w:rStyle w:val="1"/>
          <w:rFonts w:ascii="Times New Roman" w:hAnsi="Times New Roman"/>
          <w:color w:val="000000"/>
          <w:sz w:val="28"/>
          <w:szCs w:val="28"/>
        </w:rPr>
        <w:t xml:space="preserve">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B34F87">
        <w:rPr>
          <w:rStyle w:val="1"/>
          <w:rFonts w:ascii="Times New Roman" w:hAnsi="Times New Roman"/>
          <w:color w:val="000000"/>
          <w:sz w:val="28"/>
          <w:szCs w:val="28"/>
        </w:rPr>
        <w:t>», Уставом Редкодубского сельского поселения</w:t>
      </w:r>
      <w:r w:rsidRPr="00B34F8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п.2.10 Положения «О порядке самообложения граждан», утверждённого решением Совета депутатов Редкодубского сельского поселения № 43 от 27.11.2021г., на основании ходатайства инициативной группы,</w:t>
      </w:r>
      <w:r w:rsidRPr="00B34F87">
        <w:rPr>
          <w:rFonts w:ascii="Times New Roman" w:hAnsi="Times New Roman"/>
          <w:sz w:val="28"/>
          <w:szCs w:val="28"/>
        </w:rPr>
        <w:t xml:space="preserve"> Совет депутатов </w:t>
      </w:r>
      <w:r w:rsidRPr="00B34F87">
        <w:rPr>
          <w:rFonts w:ascii="Times New Roman" w:hAnsi="Times New Roman"/>
          <w:sz w:val="28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решил:</w:t>
      </w:r>
    </w:p>
    <w:p w:rsidR="00E836F4" w:rsidRPr="00B34F87" w:rsidRDefault="00E836F4" w:rsidP="00E836F4">
      <w:pPr>
        <w:pStyle w:val="a3"/>
        <w:ind w:left="-567" w:firstLine="510"/>
        <w:rPr>
          <w:sz w:val="28"/>
          <w:szCs w:val="28"/>
        </w:rPr>
      </w:pP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благоустройство кладбищ деревни Суподеевка и поселка Мордовская Калиновка Редкодубского сельского поселения Ардатовского муниципального района Республики Мордовия 18 октября 2021г. в 14.00 часов в здании администрации Редкодубского сельского поселения </w:t>
      </w:r>
      <w:proofErr w:type="spellStart"/>
      <w:r>
        <w:rPr>
          <w:rFonts w:eastAsia="Times New Roman" w:cs="Tahoma"/>
          <w:sz w:val="28"/>
          <w:szCs w:val="28"/>
        </w:rPr>
        <w:t>пос</w:t>
      </w:r>
      <w:proofErr w:type="gramStart"/>
      <w:r>
        <w:rPr>
          <w:rFonts w:eastAsia="Times New Roman" w:cs="Tahoma"/>
          <w:sz w:val="28"/>
          <w:szCs w:val="28"/>
        </w:rPr>
        <w:t>.Л</w:t>
      </w:r>
      <w:proofErr w:type="gramEnd"/>
      <w:r>
        <w:rPr>
          <w:rFonts w:eastAsia="Times New Roman" w:cs="Tahoma"/>
          <w:sz w:val="28"/>
          <w:szCs w:val="28"/>
        </w:rPr>
        <w:t>есозавод</w:t>
      </w:r>
      <w:proofErr w:type="spellEnd"/>
      <w:r>
        <w:rPr>
          <w:rFonts w:eastAsia="Times New Roman" w:cs="Tahoma"/>
          <w:sz w:val="28"/>
          <w:szCs w:val="28"/>
        </w:rPr>
        <w:t xml:space="preserve"> с повесткой дня: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утверждении повестки схода граждан;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председателя схода граждан;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секретаря схода граждан;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 xml:space="preserve">-об обсуждении вопроса о введении самообложения граждан на территории деревни Суподеевка, поселка Лесозавод </w:t>
      </w:r>
      <w:r>
        <w:rPr>
          <w:rFonts w:eastAsia="Times New Roman" w:cs="Tahoma"/>
          <w:sz w:val="28"/>
          <w:szCs w:val="28"/>
        </w:rPr>
        <w:t xml:space="preserve">и поселка Мордовская Калиновка Редкодубского сельского поселения </w:t>
      </w:r>
      <w:r>
        <w:rPr>
          <w:rFonts w:ascii="Times New Roman CYR" w:hAnsi="Times New Roman CYR" w:cs="Tahoma"/>
          <w:sz w:val="28"/>
          <w:szCs w:val="28"/>
        </w:rPr>
        <w:t>Ардатовского муниципального района Республики Мордовия;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определении суммы разового платежа и порядка сбора;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 xml:space="preserve">-об использовании средств самообложения граждан деревни Суподеевка, поселка Лесозавод на благоустройство кладбищ в деревни Суподеевка </w:t>
      </w:r>
      <w:r>
        <w:rPr>
          <w:rFonts w:eastAsia="Times New Roman" w:cs="Tahoma"/>
          <w:sz w:val="28"/>
          <w:szCs w:val="28"/>
        </w:rPr>
        <w:t>и поселка Мордовская Калиновка Редкодубского сельского поселения</w:t>
      </w:r>
      <w:r>
        <w:rPr>
          <w:rFonts w:ascii="Times New Roman CYR" w:hAnsi="Times New Roman CYR" w:cs="Tahoma"/>
          <w:sz w:val="28"/>
          <w:szCs w:val="28"/>
        </w:rPr>
        <w:t xml:space="preserve"> Ардатовского муниципального района Республики Мордовия.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lastRenderedPageBreak/>
        <w:t xml:space="preserve">2.Вид </w:t>
      </w:r>
      <w:proofErr w:type="gramStart"/>
      <w:r>
        <w:rPr>
          <w:rFonts w:ascii="Times New Roman CYR" w:hAnsi="Times New Roman CYR" w:cs="Tahoma"/>
          <w:sz w:val="28"/>
          <w:szCs w:val="28"/>
        </w:rPr>
        <w:t>голосования-открытый</w:t>
      </w:r>
      <w:proofErr w:type="gramEnd"/>
      <w:r>
        <w:rPr>
          <w:rFonts w:ascii="Times New Roman CYR" w:hAnsi="Times New Roman CYR" w:cs="Tahoma"/>
          <w:sz w:val="28"/>
          <w:szCs w:val="28"/>
        </w:rPr>
        <w:t xml:space="preserve">.  </w:t>
      </w:r>
    </w:p>
    <w:p w:rsidR="00E836F4" w:rsidRP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E836F4">
        <w:rPr>
          <w:sz w:val="28"/>
          <w:szCs w:val="28"/>
        </w:rPr>
        <w:t>3.С</w:t>
      </w:r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E836F4" w:rsidRP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-Адушкин Виктор Викторович-глава Редкодубского </w:t>
      </w:r>
      <w:proofErr w:type="gramStart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поселения-председатель комиссии</w:t>
      </w:r>
    </w:p>
    <w:p w:rsidR="00E836F4" w:rsidRP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-Витова Галина Николаевна-заместитель главы Редкодубского сельского </w:t>
      </w:r>
      <w:proofErr w:type="gramStart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поселения-секретарь</w:t>
      </w:r>
      <w:proofErr w:type="gramEnd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комиссии</w:t>
      </w:r>
    </w:p>
    <w:p w:rsidR="00E836F4" w:rsidRP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-Ермолаева Юлия Викторовн</w:t>
      </w:r>
      <w:proofErr w:type="gramStart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а-</w:t>
      </w:r>
      <w:proofErr w:type="gramEnd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депутат Совета депутатов Редкодубского сельского поселения по избирательному округу № 2-член комиссии.</w:t>
      </w:r>
    </w:p>
    <w:p w:rsidR="00E836F4" w:rsidRDefault="00E836F4" w:rsidP="00E836F4">
      <w:pPr>
        <w:tabs>
          <w:tab w:val="left" w:pos="0"/>
        </w:tabs>
        <w:autoSpaceDE w:val="0"/>
        <w:ind w:left="-567" w:firstLine="555"/>
        <w:jc w:val="both"/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>4</w:t>
      </w:r>
      <w:r w:rsidRPr="006F4DFA">
        <w:rPr>
          <w:rFonts w:eastAsia="Times New Roman CYR"/>
          <w:sz w:val="28"/>
          <w:szCs w:val="28"/>
        </w:rPr>
        <w:t xml:space="preserve"> </w:t>
      </w:r>
      <w:r>
        <w:rPr>
          <w:rFonts w:eastAsia="Times New Roman CYR"/>
          <w:sz w:val="28"/>
          <w:szCs w:val="28"/>
        </w:rPr>
        <w:t>Настоящее решение вступает в силу после официального опубликования</w:t>
      </w:r>
      <w:r>
        <w:rPr>
          <w:rFonts w:eastAsia="Times New Roman" w:cs="Tahoma"/>
          <w:sz w:val="28"/>
          <w:szCs w:val="28"/>
        </w:rPr>
        <w:t xml:space="preserve"> в Информационном бюллетене Редкодубского сельского поселения.</w:t>
      </w:r>
    </w:p>
    <w:p w:rsidR="00E836F4" w:rsidRDefault="00E836F4" w:rsidP="00E836F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</w:rPr>
      </w:pPr>
    </w:p>
    <w:p w:rsidR="008544E3" w:rsidRPr="008544E3" w:rsidRDefault="008544E3" w:rsidP="008544E3">
      <w:pPr>
        <w:tabs>
          <w:tab w:val="left" w:pos="0"/>
        </w:tabs>
        <w:autoSpaceDE w:val="0"/>
        <w:ind w:left="-567" w:firstLine="709"/>
        <w:jc w:val="both"/>
        <w:rPr>
          <w:rFonts w:eastAsia="Times New Roman"/>
          <w:sz w:val="28"/>
          <w:szCs w:val="28"/>
        </w:rPr>
      </w:pPr>
    </w:p>
    <w:p w:rsidR="008544E3" w:rsidRPr="008544E3" w:rsidRDefault="008544E3" w:rsidP="008544E3">
      <w:pPr>
        <w:tabs>
          <w:tab w:val="left" w:pos="0"/>
        </w:tabs>
        <w:autoSpaceDE w:val="0"/>
        <w:ind w:left="-567" w:firstLine="709"/>
        <w:jc w:val="both"/>
        <w:rPr>
          <w:rFonts w:eastAsia="Times New Roman"/>
          <w:sz w:val="28"/>
          <w:szCs w:val="28"/>
        </w:rPr>
      </w:pPr>
    </w:p>
    <w:p w:rsidR="008544E3" w:rsidRPr="008544E3" w:rsidRDefault="008544E3" w:rsidP="008544E3">
      <w:pPr>
        <w:ind w:left="-567"/>
        <w:jc w:val="both"/>
        <w:rPr>
          <w:sz w:val="28"/>
          <w:szCs w:val="28"/>
        </w:rPr>
      </w:pPr>
      <w:r w:rsidRPr="008544E3">
        <w:rPr>
          <w:sz w:val="28"/>
          <w:szCs w:val="28"/>
        </w:rPr>
        <w:t>Глава Редкодубского</w:t>
      </w:r>
    </w:p>
    <w:p w:rsidR="008544E3" w:rsidRPr="008544E3" w:rsidRDefault="008544E3" w:rsidP="008544E3">
      <w:pPr>
        <w:ind w:left="-567"/>
        <w:jc w:val="both"/>
        <w:rPr>
          <w:sz w:val="28"/>
          <w:szCs w:val="28"/>
        </w:rPr>
      </w:pPr>
      <w:r w:rsidRPr="008544E3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8544E3">
        <w:rPr>
          <w:sz w:val="28"/>
          <w:szCs w:val="28"/>
        </w:rPr>
        <w:t>В.В.Адушкин</w:t>
      </w:r>
      <w:proofErr w:type="spellEnd"/>
    </w:p>
    <w:p w:rsidR="007A50E4" w:rsidRPr="008544E3" w:rsidRDefault="007A50E4">
      <w:pPr>
        <w:ind w:left="-567"/>
      </w:pPr>
    </w:p>
    <w:sectPr w:rsidR="007A50E4" w:rsidRPr="008544E3" w:rsidSect="008544E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CAE"/>
    <w:rsid w:val="00001C92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283A"/>
    <w:rsid w:val="000B4090"/>
    <w:rsid w:val="000C0CB8"/>
    <w:rsid w:val="000C425F"/>
    <w:rsid w:val="000C554F"/>
    <w:rsid w:val="000C5E78"/>
    <w:rsid w:val="000D066E"/>
    <w:rsid w:val="000D1529"/>
    <w:rsid w:val="000D780A"/>
    <w:rsid w:val="000E6210"/>
    <w:rsid w:val="000F2A43"/>
    <w:rsid w:val="000F610F"/>
    <w:rsid w:val="00101FBD"/>
    <w:rsid w:val="00103C37"/>
    <w:rsid w:val="00107BBA"/>
    <w:rsid w:val="0011074E"/>
    <w:rsid w:val="001112A3"/>
    <w:rsid w:val="00112CAE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30B3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44E3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6F4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E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44E3"/>
    <w:pPr>
      <w:ind w:firstLine="1122"/>
      <w:jc w:val="both"/>
    </w:pPr>
  </w:style>
  <w:style w:type="character" w:customStyle="1" w:styleId="a4">
    <w:name w:val="Основной текст с отступом Знак"/>
    <w:basedOn w:val="a0"/>
    <w:link w:val="a3"/>
    <w:rsid w:val="008544E3"/>
    <w:rPr>
      <w:rFonts w:ascii="Times New Roman" w:eastAsia="Lucida Sans Unicode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8544E3"/>
    <w:pPr>
      <w:spacing w:after="120"/>
    </w:pPr>
    <w:rPr>
      <w:sz w:val="16"/>
      <w:szCs w:val="16"/>
    </w:rPr>
  </w:style>
  <w:style w:type="paragraph" w:styleId="a5">
    <w:name w:val="No Spacing"/>
    <w:uiPriority w:val="1"/>
    <w:qFormat/>
    <w:rsid w:val="008544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8544E3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2401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2021-10-04T11:00:00Z</dcterms:created>
  <dcterms:modified xsi:type="dcterms:W3CDTF">2021-12-22T10:38:00Z</dcterms:modified>
</cp:coreProperties>
</file>