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61D" w:rsidRPr="00B9250B" w:rsidRDefault="00B9250B" w:rsidP="00B9250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50B">
        <w:rPr>
          <w:rFonts w:ascii="Times New Roman" w:hAnsi="Times New Roman" w:cs="Times New Roman"/>
          <w:b/>
          <w:sz w:val="28"/>
          <w:szCs w:val="28"/>
        </w:rPr>
        <w:t>Вниманию руководителей торговых предприятий</w:t>
      </w:r>
    </w:p>
    <w:p w:rsidR="00B9250B" w:rsidRPr="00B9250B" w:rsidRDefault="00B9250B" w:rsidP="00B9250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50B">
        <w:rPr>
          <w:rFonts w:ascii="Times New Roman" w:hAnsi="Times New Roman" w:cs="Times New Roman"/>
          <w:b/>
          <w:sz w:val="28"/>
          <w:szCs w:val="28"/>
        </w:rPr>
        <w:t>И индивидуальных предпринимателей, осуществляющих</w:t>
      </w:r>
    </w:p>
    <w:p w:rsidR="00B9250B" w:rsidRDefault="00B9250B" w:rsidP="00B9250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50B">
        <w:rPr>
          <w:rFonts w:ascii="Times New Roman" w:hAnsi="Times New Roman" w:cs="Times New Roman"/>
          <w:b/>
          <w:sz w:val="28"/>
          <w:szCs w:val="28"/>
        </w:rPr>
        <w:t xml:space="preserve">Реализацию алкогольной продукции на территории </w:t>
      </w:r>
      <w:proofErr w:type="spellStart"/>
      <w:r w:rsidRPr="00B9250B">
        <w:rPr>
          <w:rFonts w:ascii="Times New Roman" w:hAnsi="Times New Roman" w:cs="Times New Roman"/>
          <w:b/>
          <w:sz w:val="28"/>
          <w:szCs w:val="28"/>
        </w:rPr>
        <w:t>Редкодубского</w:t>
      </w:r>
      <w:proofErr w:type="spellEnd"/>
      <w:r w:rsidRPr="00B9250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Ардатовского муниципального района </w:t>
      </w:r>
    </w:p>
    <w:p w:rsidR="00B9250B" w:rsidRDefault="00B9250B" w:rsidP="00B9250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50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9250B" w:rsidRDefault="00B9250B" w:rsidP="00B9250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50B" w:rsidRDefault="00B9250B" w:rsidP="00B9250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250B">
        <w:rPr>
          <w:rFonts w:ascii="Times New Roman" w:hAnsi="Times New Roman" w:cs="Times New Roman"/>
          <w:sz w:val="28"/>
          <w:szCs w:val="28"/>
        </w:rPr>
        <w:t xml:space="preserve">02 сентября 2019 </w:t>
      </w:r>
      <w:proofErr w:type="spellStart"/>
      <w:proofErr w:type="gramStart"/>
      <w:r w:rsidRPr="00B9250B">
        <w:rPr>
          <w:rFonts w:ascii="Times New Roman" w:hAnsi="Times New Roman" w:cs="Times New Roman"/>
          <w:sz w:val="28"/>
          <w:szCs w:val="28"/>
        </w:rPr>
        <w:t>года-проведение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Дня знаний в МБОУ Редкодубская СОШ» Ардатовского муниципального района Республики Мордовия.</w:t>
      </w:r>
    </w:p>
    <w:p w:rsidR="00B9250B" w:rsidRDefault="00B9250B" w:rsidP="00B9250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пункта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статьи 7 Закона Республики Мордовия от 16.04.2015г. № 18-З «О государственном регулировании розничного оборота алкогольной продукции на территории Республики Мордовия» на территории Республики Мордовия: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«Не допускается розничная продажа алкогольной продукции, пива, пивных напитков, сидра,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пуаре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медовухи в местах проведения концертов, фестивалей, праздников, представлений и других культурно-массовых мероприятий, а также спортивных мероприятий, проводимых на открытых площадках, место, дата и время проведения которых определяются решениями органов государственной власти Республики Мордовия, за исключением розничной продажи алкогольной продукции, пива, пивных напитков, сидра,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пуаре</w:t>
      </w:r>
      <w:proofErr w:type="spellEnd"/>
      <w:r>
        <w:rPr>
          <w:rFonts w:ascii="Times New Roman" w:hAnsi="Times New Roman" w:cs="Times New Roman"/>
          <w:sz w:val="28"/>
          <w:szCs w:val="28"/>
        </w:rPr>
        <w:t>, медовухи при оказании услуг общественного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питания в стационарных торговых объектах.</w:t>
      </w:r>
    </w:p>
    <w:p w:rsidR="00B9250B" w:rsidRDefault="00B9250B" w:rsidP="00B9250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Розничная продажа алкогольной </w:t>
      </w:r>
      <w:r w:rsidR="00E63111">
        <w:rPr>
          <w:rFonts w:ascii="Times New Roman" w:hAnsi="Times New Roman" w:cs="Times New Roman"/>
          <w:sz w:val="28"/>
          <w:szCs w:val="28"/>
        </w:rPr>
        <w:t xml:space="preserve">продукции, пива, пивных напитков, сидра, </w:t>
      </w:r>
      <w:proofErr w:type="spellStart"/>
      <w:r w:rsidR="00E63111">
        <w:rPr>
          <w:rFonts w:ascii="Times New Roman" w:hAnsi="Times New Roman" w:cs="Times New Roman"/>
          <w:sz w:val="28"/>
          <w:szCs w:val="28"/>
        </w:rPr>
        <w:t>пуаре</w:t>
      </w:r>
      <w:proofErr w:type="spellEnd"/>
      <w:r w:rsidR="00E63111">
        <w:rPr>
          <w:rFonts w:ascii="Times New Roman" w:hAnsi="Times New Roman" w:cs="Times New Roman"/>
          <w:sz w:val="28"/>
          <w:szCs w:val="28"/>
        </w:rPr>
        <w:t>, медовухи в местах проведения культурно-массовых или спортивных мероприятий не допускается за два часа до начала проведения, во время их проведения и в течение двух часов после окончания проведения указанных мероприятий</w:t>
      </w:r>
      <w:proofErr w:type="gramStart"/>
      <w:r w:rsidR="00E63111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E63111" w:rsidRDefault="00E63111" w:rsidP="00B9250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по проведению Дня знаний размещена в разделе «Новости» на сайте Ардатовского муниципального района Республики Мордовия.</w:t>
      </w:r>
    </w:p>
    <w:p w:rsidR="00E63111" w:rsidRDefault="00E63111" w:rsidP="00B9250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111" w:rsidRDefault="00E63111" w:rsidP="00E63111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</w:p>
    <w:p w:rsidR="00E63111" w:rsidRPr="00B9250B" w:rsidRDefault="00E63111" w:rsidP="00E63111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sectPr w:rsidR="00E63111" w:rsidRPr="00B9250B" w:rsidSect="00843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50B"/>
    <w:rsid w:val="0084361D"/>
    <w:rsid w:val="00B9250B"/>
    <w:rsid w:val="00E63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250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2019-08-30T10:18:00Z</dcterms:created>
  <dcterms:modified xsi:type="dcterms:W3CDTF">2019-08-30T10:31:00Z</dcterms:modified>
</cp:coreProperties>
</file>