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78E" w:rsidRDefault="00AC678E" w:rsidP="00AC678E">
      <w:pPr>
        <w:spacing w:line="360" w:lineRule="auto"/>
        <w:jc w:val="center"/>
        <w:rPr>
          <w:rFonts w:eastAsia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/>
          <w:sz w:val="28"/>
          <w:szCs w:val="28"/>
          <w:lang w:eastAsia="ar-SA"/>
        </w:rPr>
        <w:t xml:space="preserve">Протокол </w:t>
      </w:r>
    </w:p>
    <w:p w:rsidR="00AC678E" w:rsidRDefault="00AC678E" w:rsidP="00AC678E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AC678E" w:rsidRDefault="00AC678E" w:rsidP="00AC678E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«</w:t>
      </w:r>
      <w:r w:rsidRPr="004E12E1">
        <w:rPr>
          <w:sz w:val="28"/>
          <w:szCs w:val="28"/>
        </w:rPr>
        <w:t>Об утверждении проекта Генерального плана территории Редкодубского сельского поселения Ардатовского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 xml:space="preserve">» </w:t>
      </w:r>
    </w:p>
    <w:p w:rsidR="00AC678E" w:rsidRDefault="00AC678E" w:rsidP="00AC678E">
      <w:pPr>
        <w:spacing w:line="360" w:lineRule="auto"/>
        <w:jc w:val="center"/>
        <w:rPr>
          <w:rFonts w:eastAsia="Times New Roman"/>
          <w:sz w:val="28"/>
          <w:szCs w:val="28"/>
          <w:lang w:eastAsia="ar-SA"/>
        </w:rPr>
      </w:pPr>
    </w:p>
    <w:p w:rsidR="00AC678E" w:rsidRDefault="00AC678E" w:rsidP="00AC678E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AC678E" w:rsidRDefault="00AC678E" w:rsidP="00AC678E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16 июля 2018г.</w:t>
      </w:r>
    </w:p>
    <w:p w:rsidR="00AC678E" w:rsidRDefault="00AC678E" w:rsidP="00AC678E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17.30 часов</w:t>
      </w:r>
    </w:p>
    <w:p w:rsidR="00AC678E" w:rsidRDefault="00AC678E" w:rsidP="00AC678E">
      <w:pPr>
        <w:spacing w:line="360" w:lineRule="auto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Приглашались</w:t>
      </w:r>
      <w:proofErr w:type="gramStart"/>
      <w:r>
        <w:rPr>
          <w:rFonts w:eastAsia="Times New Roman"/>
          <w:sz w:val="28"/>
          <w:szCs w:val="28"/>
          <w:lang w:eastAsia="ar-SA"/>
        </w:rPr>
        <w:t xml:space="preserve"> :</w:t>
      </w:r>
      <w:proofErr w:type="gramEnd"/>
    </w:p>
    <w:p w:rsidR="00AC678E" w:rsidRDefault="00AC678E" w:rsidP="00AC678E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Депутаты Совета депутатов Редкодубского сельского поселения Ардатовского муниципального района, руководители бюджетных учреждений,  организаций.</w:t>
      </w:r>
    </w:p>
    <w:p w:rsidR="00AC678E" w:rsidRDefault="00AC678E" w:rsidP="00AC678E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На публичных слушаниях председательствует </w:t>
      </w:r>
      <w:proofErr w:type="spellStart"/>
      <w:r>
        <w:rPr>
          <w:rFonts w:cs="Tahoma"/>
          <w:sz w:val="28"/>
          <w:szCs w:val="28"/>
        </w:rPr>
        <w:t>Ремаева</w:t>
      </w:r>
      <w:proofErr w:type="spellEnd"/>
      <w:r>
        <w:rPr>
          <w:rFonts w:cs="Tahoma"/>
          <w:sz w:val="28"/>
          <w:szCs w:val="28"/>
        </w:rPr>
        <w:t xml:space="preserve"> В.В.-Глава Редкодубского сельского поселения.</w:t>
      </w:r>
    </w:p>
    <w:p w:rsidR="00AC678E" w:rsidRDefault="00AC678E" w:rsidP="00AC678E">
      <w:pPr>
        <w:rPr>
          <w:rFonts w:eastAsia="Times New Roman"/>
          <w:sz w:val="28"/>
          <w:szCs w:val="28"/>
          <w:lang w:eastAsia="ar-SA"/>
        </w:rPr>
      </w:pPr>
    </w:p>
    <w:p w:rsidR="00AC678E" w:rsidRDefault="00AC678E" w:rsidP="00AC678E">
      <w:pPr>
        <w:tabs>
          <w:tab w:val="left" w:pos="1440"/>
        </w:tabs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 w:rsidRPr="004E12E1">
        <w:rPr>
          <w:sz w:val="28"/>
          <w:szCs w:val="28"/>
        </w:rPr>
        <w:t>Об утверждении проекта Генерального плана территории Редкодубского сельского поселения Ардатовского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 xml:space="preserve">»   выступила </w:t>
      </w:r>
      <w:proofErr w:type="spellStart"/>
      <w:r>
        <w:rPr>
          <w:rFonts w:eastAsia="Times New Roman"/>
          <w:sz w:val="28"/>
          <w:szCs w:val="28"/>
          <w:lang w:eastAsia="ar-SA"/>
        </w:rPr>
        <w:t>Ремаева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Вера Вениаминовна-Глава Редкодубского сельского поселения.</w:t>
      </w:r>
    </w:p>
    <w:p w:rsidR="00AC678E" w:rsidRDefault="00AC678E" w:rsidP="00AC678E">
      <w:pPr>
        <w:jc w:val="both"/>
        <w:rPr>
          <w:rFonts w:cs="Tahoma"/>
          <w:sz w:val="28"/>
          <w:szCs w:val="28"/>
        </w:rPr>
      </w:pPr>
    </w:p>
    <w:p w:rsidR="00AC678E" w:rsidRDefault="00AC678E" w:rsidP="00AC678E">
      <w:pPr>
        <w:spacing w:line="360" w:lineRule="auto"/>
        <w:ind w:firstLine="720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Уважаемые приглашенные!</w:t>
      </w:r>
    </w:p>
    <w:p w:rsidR="00AC678E" w:rsidRPr="007578D4" w:rsidRDefault="00AC678E" w:rsidP="00AC678E">
      <w:pPr>
        <w:pStyle w:val="1"/>
        <w:ind w:firstLine="567"/>
        <w:jc w:val="both"/>
        <w:rPr>
          <w:b w:val="0"/>
          <w:sz w:val="28"/>
          <w:szCs w:val="28"/>
        </w:rPr>
      </w:pPr>
      <w:r w:rsidRPr="007578D4">
        <w:rPr>
          <w:b w:val="0"/>
          <w:sz w:val="28"/>
          <w:szCs w:val="28"/>
        </w:rPr>
        <w:t xml:space="preserve">Генеральный план Редкодубского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 w:rsidRPr="007578D4">
        <w:rPr>
          <w:b w:val="0"/>
          <w:sz w:val="28"/>
          <w:szCs w:val="28"/>
        </w:rPr>
        <w:t>Проект генерального плана состоит из текстового и графического материалов и электронной версии.</w:t>
      </w:r>
      <w:proofErr w:type="gramEnd"/>
      <w:r w:rsidRPr="007578D4">
        <w:rPr>
          <w:b w:val="0"/>
          <w:sz w:val="28"/>
          <w:szCs w:val="28"/>
        </w:rPr>
        <w:t xml:space="preserve"> Генплан действует на территории Редкодубского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</w:t>
      </w:r>
      <w:r w:rsidRPr="007578D4">
        <w:rPr>
          <w:b w:val="0"/>
          <w:sz w:val="28"/>
          <w:szCs w:val="28"/>
        </w:rPr>
        <w:lastRenderedPageBreak/>
        <w:t>Разработка градостроительной документации обязательна, без нее осуществление строительства</w:t>
      </w:r>
      <w:r w:rsidRPr="007578D4">
        <w:rPr>
          <w:sz w:val="28"/>
          <w:szCs w:val="28"/>
        </w:rPr>
        <w:t xml:space="preserve"> </w:t>
      </w:r>
      <w:r w:rsidRPr="007578D4">
        <w:rPr>
          <w:b w:val="0"/>
          <w:sz w:val="28"/>
          <w:szCs w:val="28"/>
        </w:rPr>
        <w:t>объектов на территории поселений будет невозможна.</w:t>
      </w:r>
    </w:p>
    <w:p w:rsidR="00AC678E" w:rsidRDefault="00AC678E" w:rsidP="00AC678E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AC678E" w:rsidRDefault="00AC678E" w:rsidP="00AC678E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AC678E" w:rsidRDefault="00AC678E" w:rsidP="00AC678E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</w:p>
    <w:p w:rsidR="00AC678E" w:rsidRDefault="00AC678E" w:rsidP="00AC678E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AC678E" w:rsidTr="006E40C1">
        <w:tc>
          <w:tcPr>
            <w:tcW w:w="5210" w:type="dxa"/>
          </w:tcPr>
          <w:p w:rsidR="00AC678E" w:rsidRDefault="00AC678E" w:rsidP="006E40C1">
            <w:pPr>
              <w:snapToGrid w:val="0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</w:tcPr>
          <w:p w:rsidR="00AC678E" w:rsidRDefault="00AC678E" w:rsidP="006E40C1">
            <w:pPr>
              <w:snapToGrid w:val="0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AC678E" w:rsidRDefault="00AC678E" w:rsidP="006E40C1">
            <w:pPr>
              <w:snapToGrid w:val="0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                    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В.В.Ремаева</w:t>
            </w:r>
            <w:proofErr w:type="spellEnd"/>
          </w:p>
        </w:tc>
      </w:tr>
    </w:tbl>
    <w:p w:rsidR="00AC678E" w:rsidRDefault="00AC678E" w:rsidP="00AC678E"/>
    <w:tbl>
      <w:tblPr>
        <w:tblW w:w="10420" w:type="dxa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AC678E" w:rsidTr="006E40C1">
        <w:tc>
          <w:tcPr>
            <w:tcW w:w="5210" w:type="dxa"/>
          </w:tcPr>
          <w:p w:rsidR="00AC678E" w:rsidRDefault="00AC678E" w:rsidP="006E40C1">
            <w:pPr>
              <w:snapToGrid w:val="0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AC678E" w:rsidRDefault="00AC678E" w:rsidP="006E40C1">
            <w:pPr>
              <w:snapToGrid w:val="0"/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</w:p>
          <w:p w:rsidR="00AC678E" w:rsidRDefault="00AC678E" w:rsidP="006E40C1">
            <w:pPr>
              <w:jc w:val="both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                      Т.И.Уварова</w:t>
            </w:r>
          </w:p>
        </w:tc>
      </w:tr>
    </w:tbl>
    <w:p w:rsidR="00AC678E" w:rsidRDefault="00AC678E" w:rsidP="00AC678E">
      <w:pPr>
        <w:pStyle w:val="1"/>
        <w:jc w:val="both"/>
        <w:rPr>
          <w:b w:val="0"/>
          <w:sz w:val="28"/>
          <w:szCs w:val="28"/>
        </w:rPr>
      </w:pPr>
    </w:p>
    <w:p w:rsidR="00AC678E" w:rsidRPr="007578D4" w:rsidRDefault="00AC678E" w:rsidP="00AC678E">
      <w:pPr>
        <w:pStyle w:val="1"/>
        <w:jc w:val="both"/>
        <w:rPr>
          <w:b w:val="0"/>
          <w:sz w:val="28"/>
          <w:szCs w:val="28"/>
        </w:rPr>
      </w:pPr>
    </w:p>
    <w:p w:rsidR="00AC678E" w:rsidRDefault="00AC678E" w:rsidP="00AC678E">
      <w:pPr>
        <w:spacing w:line="273" w:lineRule="exact"/>
        <w:jc w:val="right"/>
        <w:rPr>
          <w:rFonts w:eastAsia="Times New Roman"/>
          <w:sz w:val="28"/>
          <w:szCs w:val="28"/>
          <w:lang w:eastAsia="ar-SA"/>
        </w:rPr>
      </w:pPr>
      <w:r>
        <w:rPr>
          <w:b/>
          <w:sz w:val="28"/>
          <w:szCs w:val="28"/>
        </w:rP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>ПРОЕКТ</w:t>
      </w:r>
    </w:p>
    <w:p w:rsidR="00AC678E" w:rsidRDefault="00AC678E" w:rsidP="00AC678E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AC678E" w:rsidRPr="004622D8" w:rsidRDefault="00AC678E" w:rsidP="00AC678E">
      <w:pPr>
        <w:jc w:val="center"/>
        <w:rPr>
          <w:bCs/>
          <w:sz w:val="28"/>
          <w:szCs w:val="28"/>
          <w:lang w:eastAsia="ar-SA"/>
        </w:rPr>
      </w:pPr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Редкодубского сельского поселения</w:t>
      </w:r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.Р</w:t>
      </w:r>
      <w:proofErr w:type="gramEnd"/>
      <w:r>
        <w:rPr>
          <w:bCs/>
          <w:sz w:val="28"/>
          <w:szCs w:val="28"/>
          <w:lang w:eastAsia="ar-SA"/>
        </w:rPr>
        <w:t>едкодубье</w:t>
      </w:r>
      <w:proofErr w:type="spellEnd"/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AC678E" w:rsidRDefault="00AC678E" w:rsidP="00AC678E">
      <w:pPr>
        <w:jc w:val="center"/>
        <w:rPr>
          <w:bCs/>
          <w:sz w:val="28"/>
          <w:szCs w:val="28"/>
          <w:lang w:eastAsia="ar-SA"/>
        </w:rPr>
      </w:pPr>
    </w:p>
    <w:p w:rsidR="00AC678E" w:rsidRPr="004622D8" w:rsidRDefault="00AC678E" w:rsidP="00AC678E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от  20       года                                                                               </w:t>
      </w:r>
      <w:r w:rsidR="005244BA">
        <w:rPr>
          <w:bCs/>
          <w:sz w:val="28"/>
          <w:szCs w:val="28"/>
          <w:lang w:eastAsia="ar-SA"/>
        </w:rPr>
        <w:t xml:space="preserve">                          </w:t>
      </w:r>
      <w:r>
        <w:rPr>
          <w:bCs/>
          <w:sz w:val="28"/>
          <w:szCs w:val="28"/>
          <w:lang w:eastAsia="ar-SA"/>
        </w:rPr>
        <w:t>№</w:t>
      </w:r>
    </w:p>
    <w:p w:rsidR="00AC678E" w:rsidRPr="004622D8" w:rsidRDefault="00AC678E" w:rsidP="00AC678E">
      <w:pPr>
        <w:rPr>
          <w:sz w:val="28"/>
          <w:szCs w:val="28"/>
        </w:rPr>
      </w:pPr>
    </w:p>
    <w:p w:rsidR="00AC678E" w:rsidRPr="00F126AC" w:rsidRDefault="00AC678E" w:rsidP="00AC678E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плана,  правил землепользования и застройки Редкодубского  сельского поселения Ардатовского муниципального района Республики Мордовия</w:t>
      </w:r>
    </w:p>
    <w:p w:rsidR="00AC678E" w:rsidRPr="00F126AC" w:rsidRDefault="00AC678E" w:rsidP="00AC678E">
      <w:pPr>
        <w:rPr>
          <w:sz w:val="28"/>
          <w:szCs w:val="28"/>
        </w:rPr>
      </w:pPr>
    </w:p>
    <w:p w:rsidR="00AC678E" w:rsidRPr="00F126AC" w:rsidRDefault="00AC678E" w:rsidP="00AC678E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Редкодубского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AC678E" w:rsidRPr="00F126AC" w:rsidRDefault="00AC678E" w:rsidP="00AC678E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Утвердить прилагаемый Генеральный план, правила землепользования и застройки Редкодубского  сельского поселения Ардатовского муниципального района Республики Мордовия.</w:t>
      </w:r>
    </w:p>
    <w:p w:rsidR="00AC678E" w:rsidRPr="00F126AC" w:rsidRDefault="00AC678E" w:rsidP="00AC67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Редкодубского  сельского поселения                                                 </w:t>
      </w:r>
      <w:r w:rsidR="00743306" w:rsidRPr="00743306">
        <w:rPr>
          <w:sz w:val="28"/>
          <w:szCs w:val="28"/>
        </w:rPr>
        <w:t>22.09.2012 года  №28</w:t>
      </w:r>
      <w:r w:rsidR="00743306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 утверждении Генерального плана и  правил землепользования и застройки Редкодубского  сельского поселения Ардатовского муниципального района Республики Мордовия признать утратившим силу.</w:t>
      </w:r>
    </w:p>
    <w:p w:rsidR="00AC678E" w:rsidRPr="00F126AC" w:rsidRDefault="00AC678E" w:rsidP="00AC678E">
      <w:pPr>
        <w:ind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со дня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Редкодубского сельского поселения.</w:t>
      </w:r>
    </w:p>
    <w:p w:rsidR="00AC678E" w:rsidRDefault="00AC678E" w:rsidP="00AC678E">
      <w:pPr>
        <w:rPr>
          <w:sz w:val="28"/>
          <w:szCs w:val="28"/>
        </w:rPr>
      </w:pPr>
    </w:p>
    <w:p w:rsidR="00AC678E" w:rsidRDefault="00AC678E" w:rsidP="00AC678E">
      <w:pPr>
        <w:rPr>
          <w:sz w:val="28"/>
          <w:szCs w:val="28"/>
        </w:rPr>
      </w:pPr>
    </w:p>
    <w:p w:rsidR="00AC678E" w:rsidRPr="00F126AC" w:rsidRDefault="00AC678E" w:rsidP="00AC678E">
      <w:pPr>
        <w:rPr>
          <w:sz w:val="28"/>
          <w:szCs w:val="28"/>
        </w:rPr>
      </w:pPr>
    </w:p>
    <w:p w:rsidR="00AC678E" w:rsidRPr="00F126AC" w:rsidRDefault="00AC678E" w:rsidP="00AC678E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>Глава Редкодубского</w:t>
      </w:r>
    </w:p>
    <w:p w:rsidR="00AC678E" w:rsidRPr="00F126AC" w:rsidRDefault="00AC678E" w:rsidP="00AC678E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В.В.Ремаева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AC678E" w:rsidRPr="00F126AC" w:rsidRDefault="00AC678E" w:rsidP="00AC678E">
      <w:pPr>
        <w:ind w:firstLine="708"/>
        <w:jc w:val="both"/>
        <w:rPr>
          <w:sz w:val="28"/>
          <w:szCs w:val="28"/>
          <w:lang w:eastAsia="ar-SA"/>
        </w:rPr>
      </w:pPr>
    </w:p>
    <w:p w:rsidR="00E23403" w:rsidRDefault="00E23403" w:rsidP="00AC678E"/>
    <w:sectPr w:rsidR="00E23403" w:rsidSect="00E2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78E"/>
    <w:rsid w:val="00372A34"/>
    <w:rsid w:val="005244BA"/>
    <w:rsid w:val="00743306"/>
    <w:rsid w:val="0082761A"/>
    <w:rsid w:val="00AC678E"/>
    <w:rsid w:val="00DB590C"/>
    <w:rsid w:val="00E2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8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67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78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67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2021-01-19T10:58:00Z</dcterms:created>
  <dcterms:modified xsi:type="dcterms:W3CDTF">2021-01-19T10:58:00Z</dcterms:modified>
</cp:coreProperties>
</file>