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АДМИНИСТРАЦИЯ  РЕДКОДУБСКОГО СЕЛЬСКОГО ПОСЕЛЕНИЯ 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                     АРДАТОВСКОГО МУНИЦИПАЛЬНОГО РАЙОНА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>РЕСПУБЛИКИ МОРДОВИЯ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34"/>
          <w:szCs w:val="28"/>
        </w:rPr>
      </w:pPr>
      <w:proofErr w:type="gramStart"/>
      <w:r w:rsidRPr="00266119">
        <w:rPr>
          <w:rFonts w:ascii="Times New Roman" w:hAnsi="Times New Roman" w:cs="Tahoma"/>
          <w:b/>
          <w:sz w:val="34"/>
          <w:szCs w:val="28"/>
        </w:rPr>
        <w:t>П</w:t>
      </w:r>
      <w:proofErr w:type="gramEnd"/>
      <w:r w:rsidRPr="00266119">
        <w:rPr>
          <w:rFonts w:ascii="Times New Roman" w:hAnsi="Times New Roman" w:cs="Tahoma"/>
          <w:b/>
          <w:sz w:val="34"/>
          <w:szCs w:val="28"/>
        </w:rPr>
        <w:t xml:space="preserve"> О С Т А Н О В Л Е Н И Е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28"/>
          <w:szCs w:val="28"/>
        </w:rPr>
      </w:pPr>
    </w:p>
    <w:p w:rsidR="005A2B79" w:rsidRPr="00266119" w:rsidRDefault="00DA08FF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>
        <w:rPr>
          <w:rFonts w:ascii="Times New Roman" w:hAnsi="Times New Roman" w:cs="Tahoma"/>
          <w:sz w:val="28"/>
          <w:szCs w:val="28"/>
        </w:rPr>
        <w:t>2</w:t>
      </w:r>
      <w:r w:rsidR="00A95456">
        <w:rPr>
          <w:rFonts w:ascii="Times New Roman" w:hAnsi="Times New Roman" w:cs="Tahoma"/>
          <w:sz w:val="28"/>
          <w:szCs w:val="28"/>
        </w:rPr>
        <w:t>3</w:t>
      </w:r>
      <w:r w:rsidR="005A2B79">
        <w:rPr>
          <w:rFonts w:ascii="Times New Roman" w:hAnsi="Times New Roman" w:cs="Tahoma"/>
          <w:sz w:val="28"/>
          <w:szCs w:val="28"/>
        </w:rPr>
        <w:t xml:space="preserve"> ноября  2022</w:t>
      </w:r>
      <w:r w:rsidR="005A2B79" w:rsidRPr="00266119">
        <w:rPr>
          <w:rFonts w:ascii="Times New Roman" w:hAnsi="Times New Roman" w:cs="Tahoma"/>
          <w:sz w:val="28"/>
          <w:szCs w:val="28"/>
        </w:rPr>
        <w:t xml:space="preserve"> г.                                                                    </w:t>
      </w:r>
      <w:r w:rsidR="005A2B79">
        <w:rPr>
          <w:rFonts w:ascii="Times New Roman" w:hAnsi="Times New Roman" w:cs="Tahoma"/>
          <w:sz w:val="28"/>
          <w:szCs w:val="28"/>
        </w:rPr>
        <w:t xml:space="preserve">                       </w:t>
      </w:r>
      <w:r w:rsidR="001068E7">
        <w:rPr>
          <w:rFonts w:ascii="Times New Roman" w:hAnsi="Times New Roman" w:cs="Tahoma"/>
          <w:sz w:val="28"/>
          <w:szCs w:val="28"/>
        </w:rPr>
        <w:t xml:space="preserve">     </w:t>
      </w:r>
      <w:r w:rsidR="005A2B79">
        <w:rPr>
          <w:rFonts w:ascii="Times New Roman" w:hAnsi="Times New Roman" w:cs="Tahoma"/>
          <w:sz w:val="28"/>
          <w:szCs w:val="28"/>
        </w:rPr>
        <w:t xml:space="preserve">      № 14</w:t>
      </w:r>
      <w:r w:rsidR="00A95456">
        <w:rPr>
          <w:rFonts w:ascii="Times New Roman" w:hAnsi="Times New Roman" w:cs="Tahoma"/>
          <w:sz w:val="28"/>
          <w:szCs w:val="28"/>
        </w:rPr>
        <w:t>3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  <w:r w:rsidRPr="00266119">
        <w:rPr>
          <w:rFonts w:ascii="Times New Roman" w:hAnsi="Times New Roman"/>
          <w:sz w:val="28"/>
          <w:szCs w:val="28"/>
        </w:rPr>
        <w:t>с. Редкодубье</w:t>
      </w:r>
    </w:p>
    <w:p w:rsidR="005A2B79" w:rsidRPr="00266119" w:rsidRDefault="005A2B79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A95456" w:rsidRPr="00D54932" w:rsidRDefault="00A95456" w:rsidP="00A95456">
      <w:pPr>
        <w:pStyle w:val="a4"/>
        <w:ind w:left="-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 xml:space="preserve">Об утверждении   </w:t>
      </w:r>
      <w:proofErr w:type="gramStart"/>
      <w:r w:rsidRPr="00D54932">
        <w:rPr>
          <w:rFonts w:ascii="Times New Roman" w:hAnsi="Times New Roman"/>
          <w:sz w:val="28"/>
          <w:szCs w:val="28"/>
          <w:lang w:eastAsia="ru-RU"/>
        </w:rPr>
        <w:t>муниципальной</w:t>
      </w:r>
      <w:proofErr w:type="gramEnd"/>
    </w:p>
    <w:p w:rsidR="00A95456" w:rsidRPr="00D54932" w:rsidRDefault="00A95456" w:rsidP="00A95456">
      <w:pPr>
        <w:pStyle w:val="a4"/>
        <w:ind w:left="-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программы   по противодействию</w:t>
      </w:r>
    </w:p>
    <w:p w:rsidR="00A95456" w:rsidRPr="00D54932" w:rsidRDefault="00A95456" w:rsidP="00A95456">
      <w:pPr>
        <w:pStyle w:val="a4"/>
        <w:ind w:left="-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нелегальной миграции на территории</w:t>
      </w:r>
    </w:p>
    <w:p w:rsidR="00A95456" w:rsidRPr="00D54932" w:rsidRDefault="00A95456" w:rsidP="00A95456">
      <w:pPr>
        <w:pStyle w:val="a4"/>
        <w:ind w:left="-567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Редкодубского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сельского поселения</w:t>
      </w:r>
    </w:p>
    <w:p w:rsidR="00A95456" w:rsidRPr="00D54932" w:rsidRDefault="00A95456" w:rsidP="00A95456">
      <w:pPr>
        <w:pStyle w:val="a4"/>
        <w:ind w:left="-567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на 202</w:t>
      </w:r>
      <w:r w:rsidR="00FE2BE0">
        <w:rPr>
          <w:rFonts w:ascii="Times New Roman" w:hAnsi="Times New Roman"/>
          <w:sz w:val="28"/>
          <w:szCs w:val="28"/>
          <w:lang w:eastAsia="ru-RU"/>
        </w:rPr>
        <w:t>3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– 202</w:t>
      </w:r>
      <w:r w:rsidR="00FE2BE0">
        <w:rPr>
          <w:rFonts w:ascii="Times New Roman" w:hAnsi="Times New Roman"/>
          <w:sz w:val="28"/>
          <w:szCs w:val="28"/>
          <w:lang w:eastAsia="ru-RU"/>
        </w:rPr>
        <w:t>6</w:t>
      </w:r>
      <w:r w:rsidRPr="00D54932">
        <w:rPr>
          <w:rFonts w:ascii="Times New Roman" w:hAnsi="Times New Roman"/>
          <w:sz w:val="28"/>
          <w:szCs w:val="28"/>
          <w:lang w:eastAsia="ru-RU"/>
        </w:rPr>
        <w:t xml:space="preserve"> годы</w:t>
      </w:r>
    </w:p>
    <w:p w:rsidR="00A95456" w:rsidRPr="00D54932" w:rsidRDefault="00A95456" w:rsidP="00A95456">
      <w:pPr>
        <w:spacing w:before="180" w:after="18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proofErr w:type="gramStart"/>
      <w:r w:rsidRPr="00D54932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Федеральным законом «О гражданстве Российской Федерации» от 31 мая 2002 года № 62-ФЗ, Федеральным законом от 18 июля 2006 № 109-ФЗ «О миграционном учете иностранных граждан и лиц без гражданства в Российской Федерации», Федеральным законом от 25 июля 2002 № 115-ФЗ «О правовом положении иностранных граждан в Российской Федерации», Жилищного кодекса Российской Федерации, в целях противодействия незаконной миграции на территории</w:t>
      </w:r>
      <w:proofErr w:type="gramEnd"/>
      <w:r w:rsidRPr="00D5493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Редкодубского</w:t>
      </w:r>
      <w:r w:rsidRPr="00D54932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администрация Редкодубского сельского поселения Ардатовского муниципального района Республики Мордовия, постановляет:</w:t>
      </w:r>
    </w:p>
    <w:p w:rsidR="00A95456" w:rsidRPr="00923315" w:rsidRDefault="00A95456" w:rsidP="00923315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23315">
        <w:rPr>
          <w:rFonts w:ascii="Times New Roman" w:hAnsi="Times New Roman"/>
          <w:sz w:val="28"/>
          <w:szCs w:val="28"/>
          <w:lang w:eastAsia="ru-RU"/>
        </w:rPr>
        <w:t xml:space="preserve">1. Утвердить муниципальную программу по противодействию нелегальной миграции в </w:t>
      </w:r>
      <w:proofErr w:type="spellStart"/>
      <w:r w:rsidRPr="00923315">
        <w:rPr>
          <w:rFonts w:ascii="Times New Roman" w:hAnsi="Times New Roman"/>
          <w:sz w:val="28"/>
          <w:szCs w:val="28"/>
          <w:lang w:eastAsia="ru-RU"/>
        </w:rPr>
        <w:t>Редкодубском</w:t>
      </w:r>
      <w:proofErr w:type="spellEnd"/>
      <w:r w:rsidRPr="00923315">
        <w:rPr>
          <w:rFonts w:ascii="Times New Roman" w:hAnsi="Times New Roman"/>
          <w:sz w:val="28"/>
          <w:szCs w:val="28"/>
          <w:lang w:eastAsia="ru-RU"/>
        </w:rPr>
        <w:t xml:space="preserve"> сельском поселении на 202</w:t>
      </w:r>
      <w:r w:rsidR="00FE2BE0">
        <w:rPr>
          <w:rFonts w:ascii="Times New Roman" w:hAnsi="Times New Roman"/>
          <w:sz w:val="28"/>
          <w:szCs w:val="28"/>
          <w:lang w:eastAsia="ru-RU"/>
        </w:rPr>
        <w:t>3</w:t>
      </w:r>
      <w:r w:rsidRPr="00923315">
        <w:rPr>
          <w:rFonts w:ascii="Times New Roman" w:hAnsi="Times New Roman"/>
          <w:sz w:val="28"/>
          <w:szCs w:val="28"/>
          <w:lang w:eastAsia="ru-RU"/>
        </w:rPr>
        <w:t>-202</w:t>
      </w:r>
      <w:r w:rsidR="00FE2BE0">
        <w:rPr>
          <w:rFonts w:ascii="Times New Roman" w:hAnsi="Times New Roman"/>
          <w:sz w:val="28"/>
          <w:szCs w:val="28"/>
          <w:lang w:eastAsia="ru-RU"/>
        </w:rPr>
        <w:t>6</w:t>
      </w:r>
      <w:r w:rsidRPr="00923315">
        <w:rPr>
          <w:rFonts w:ascii="Times New Roman" w:hAnsi="Times New Roman"/>
          <w:sz w:val="28"/>
          <w:szCs w:val="28"/>
          <w:lang w:eastAsia="ru-RU"/>
        </w:rPr>
        <w:t xml:space="preserve"> годы, </w:t>
      </w:r>
      <w:proofErr w:type="gramStart"/>
      <w:r w:rsidRPr="00923315">
        <w:rPr>
          <w:rFonts w:ascii="Times New Roman" w:hAnsi="Times New Roman"/>
          <w:sz w:val="28"/>
          <w:szCs w:val="28"/>
          <w:lang w:eastAsia="ru-RU"/>
        </w:rPr>
        <w:t>согласно приложения</w:t>
      </w:r>
      <w:proofErr w:type="gramEnd"/>
      <w:r w:rsidRPr="00923315">
        <w:rPr>
          <w:rFonts w:ascii="Times New Roman" w:hAnsi="Times New Roman"/>
          <w:sz w:val="28"/>
          <w:szCs w:val="28"/>
          <w:lang w:eastAsia="ru-RU"/>
        </w:rPr>
        <w:t>.</w:t>
      </w:r>
    </w:p>
    <w:p w:rsidR="00A95456" w:rsidRPr="00923315" w:rsidRDefault="00A95456" w:rsidP="00923315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23315">
        <w:rPr>
          <w:rFonts w:ascii="Times New Roman" w:hAnsi="Times New Roman"/>
          <w:sz w:val="28"/>
          <w:szCs w:val="28"/>
          <w:lang w:eastAsia="ru-RU"/>
        </w:rPr>
        <w:t xml:space="preserve">2. Утвердить состав общественной комиссии по противодействию незаконной миграции на территории Редкодубского сельского поселения, </w:t>
      </w:r>
      <w:proofErr w:type="gramStart"/>
      <w:r w:rsidRPr="00923315">
        <w:rPr>
          <w:rFonts w:ascii="Times New Roman" w:hAnsi="Times New Roman"/>
          <w:sz w:val="28"/>
          <w:szCs w:val="28"/>
          <w:lang w:eastAsia="ru-RU"/>
        </w:rPr>
        <w:t>согласно приложения</w:t>
      </w:r>
      <w:proofErr w:type="gramEnd"/>
      <w:r w:rsidRPr="00923315">
        <w:rPr>
          <w:rFonts w:ascii="Times New Roman" w:hAnsi="Times New Roman"/>
          <w:sz w:val="28"/>
          <w:szCs w:val="28"/>
          <w:lang w:eastAsia="ru-RU"/>
        </w:rPr>
        <w:t>.</w:t>
      </w:r>
    </w:p>
    <w:p w:rsidR="00A95456" w:rsidRPr="00923315" w:rsidRDefault="00A95456" w:rsidP="00923315">
      <w:pPr>
        <w:pStyle w:val="a4"/>
        <w:ind w:left="-56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923315">
        <w:rPr>
          <w:rFonts w:ascii="Times New Roman" w:hAnsi="Times New Roman"/>
          <w:sz w:val="28"/>
          <w:szCs w:val="28"/>
          <w:lang w:eastAsia="ru-RU"/>
        </w:rPr>
        <w:t>4. Настоящее постановление вступает в силу после официального опубликования и подлежит размещению на официальном сайте Редкодубского сельского поселения в информационно-телекоммуникационной сети «Интернет».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A95456" w:rsidRDefault="00A95456" w:rsidP="00A95456">
      <w:pPr>
        <w:spacing w:before="180" w:after="0" w:line="240" w:lineRule="auto"/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D54932">
        <w:rPr>
          <w:rFonts w:ascii="Times New Roman" w:eastAsia="Times New Roman" w:hAnsi="Times New Roman"/>
          <w:sz w:val="28"/>
          <w:szCs w:val="28"/>
          <w:lang w:eastAsia="ru-RU"/>
        </w:rPr>
        <w:t>          </w:t>
      </w:r>
    </w:p>
    <w:p w:rsidR="00A95456" w:rsidRDefault="00A95456" w:rsidP="00A95456">
      <w:pPr>
        <w:pStyle w:val="a4"/>
        <w:ind w:left="-567"/>
        <w:rPr>
          <w:rFonts w:ascii="Times New Roman" w:hAnsi="Times New Roman"/>
          <w:sz w:val="28"/>
          <w:szCs w:val="28"/>
          <w:lang w:eastAsia="ru-RU"/>
        </w:rPr>
      </w:pPr>
      <w:r w:rsidRPr="00D54932">
        <w:rPr>
          <w:rFonts w:ascii="Times New Roman" w:hAnsi="Times New Roman"/>
          <w:sz w:val="28"/>
          <w:szCs w:val="28"/>
          <w:lang w:eastAsia="ru-RU"/>
        </w:rPr>
        <w:t>Глава Редкодубского</w:t>
      </w:r>
    </w:p>
    <w:p w:rsidR="00A95456" w:rsidRPr="00D54932" w:rsidRDefault="00A95456" w:rsidP="00A95456">
      <w:pPr>
        <w:pStyle w:val="a4"/>
        <w:ind w:left="-567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сельского поселения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В.В.Адушкин</w:t>
      </w:r>
      <w:proofErr w:type="spellEnd"/>
    </w:p>
    <w:p w:rsidR="00A95456" w:rsidRDefault="00A95456" w:rsidP="00A95456">
      <w:pPr>
        <w:rPr>
          <w:rFonts w:ascii="Times New Roman" w:eastAsia="Times New Roman" w:hAnsi="Times New Roman"/>
          <w:color w:val="383419"/>
          <w:sz w:val="21"/>
          <w:szCs w:val="21"/>
          <w:lang w:eastAsia="ru-RU"/>
        </w:rPr>
      </w:pPr>
    </w:p>
    <w:p w:rsidR="00A95456" w:rsidRPr="00C51E37" w:rsidRDefault="00A95456" w:rsidP="00A95456">
      <w:pPr>
        <w:pStyle w:val="a4"/>
        <w:jc w:val="right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br w:type="page"/>
      </w:r>
      <w:r w:rsidRPr="00C51E37">
        <w:rPr>
          <w:rFonts w:ascii="Times New Roman" w:hAnsi="Times New Roman"/>
          <w:lang w:eastAsia="ru-RU"/>
        </w:rPr>
        <w:lastRenderedPageBreak/>
        <w:t>Приложение</w:t>
      </w:r>
    </w:p>
    <w:p w:rsidR="00A95456" w:rsidRPr="00C51E37" w:rsidRDefault="00A95456" w:rsidP="00A95456">
      <w:pPr>
        <w:pStyle w:val="a4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>к постановлению Редкодубского</w:t>
      </w:r>
    </w:p>
    <w:p w:rsidR="00A95456" w:rsidRPr="00C51E37" w:rsidRDefault="00A95456" w:rsidP="00A95456">
      <w:pPr>
        <w:pStyle w:val="a4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>сельского поселения</w:t>
      </w:r>
    </w:p>
    <w:p w:rsidR="00A95456" w:rsidRPr="00C51E37" w:rsidRDefault="00A95456" w:rsidP="00A95456">
      <w:pPr>
        <w:pStyle w:val="a4"/>
        <w:jc w:val="right"/>
        <w:rPr>
          <w:rFonts w:ascii="Times New Roman" w:hAnsi="Times New Roman"/>
          <w:lang w:eastAsia="ru-RU"/>
        </w:rPr>
      </w:pPr>
      <w:r w:rsidRPr="00C51E37">
        <w:rPr>
          <w:rFonts w:ascii="Times New Roman" w:hAnsi="Times New Roman"/>
          <w:lang w:eastAsia="ru-RU"/>
        </w:rPr>
        <w:t xml:space="preserve">от </w:t>
      </w:r>
      <w:r>
        <w:rPr>
          <w:rFonts w:ascii="Times New Roman" w:hAnsi="Times New Roman"/>
          <w:lang w:eastAsia="ru-RU"/>
        </w:rPr>
        <w:t>23 ноября 2022</w:t>
      </w:r>
      <w:r w:rsidRPr="00C51E37">
        <w:rPr>
          <w:rFonts w:ascii="Times New Roman" w:hAnsi="Times New Roman"/>
          <w:lang w:eastAsia="ru-RU"/>
        </w:rPr>
        <w:t xml:space="preserve"> г. № </w:t>
      </w:r>
      <w:r>
        <w:rPr>
          <w:rFonts w:ascii="Times New Roman" w:hAnsi="Times New Roman"/>
          <w:lang w:eastAsia="ru-RU"/>
        </w:rPr>
        <w:t>143</w:t>
      </w:r>
      <w:r w:rsidRPr="00C51E37">
        <w:rPr>
          <w:rFonts w:ascii="Times New Roman" w:hAnsi="Times New Roman"/>
          <w:lang w:eastAsia="ru-RU"/>
        </w:rPr>
        <w:t xml:space="preserve">  </w:t>
      </w:r>
    </w:p>
    <w:p w:rsidR="00A95456" w:rsidRPr="00C51E37" w:rsidRDefault="00A95456" w:rsidP="00A95456">
      <w:pPr>
        <w:spacing w:before="180"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C51E37">
        <w:rPr>
          <w:rFonts w:ascii="Times New Roman" w:eastAsia="Times New Roman" w:hAnsi="Times New Roman"/>
          <w:sz w:val="28"/>
          <w:szCs w:val="28"/>
          <w:lang w:eastAsia="ru-RU"/>
        </w:rPr>
        <w:t>Муниципальная программа по противодействию нелегальной миграции на территории Редкодубского сельского поселения на 202</w:t>
      </w:r>
      <w:r w:rsidR="00FE2BE0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C51E37">
        <w:rPr>
          <w:rFonts w:ascii="Times New Roman" w:eastAsia="Times New Roman" w:hAnsi="Times New Roman"/>
          <w:sz w:val="28"/>
          <w:szCs w:val="28"/>
          <w:lang w:eastAsia="ru-RU"/>
        </w:rPr>
        <w:t xml:space="preserve"> – 202</w:t>
      </w:r>
      <w:r w:rsidR="00FE2BE0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C51E37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годы</w:t>
      </w:r>
    </w:p>
    <w:p w:rsidR="00A95456" w:rsidRPr="00C51E37" w:rsidRDefault="00A95456" w:rsidP="00A95456">
      <w:pPr>
        <w:spacing w:before="180"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C51E37">
        <w:rPr>
          <w:rFonts w:ascii="Times New Roman" w:eastAsia="Times New Roman" w:hAnsi="Times New Roman"/>
          <w:sz w:val="28"/>
          <w:szCs w:val="28"/>
          <w:lang w:eastAsia="ru-RU"/>
        </w:rPr>
        <w:t>ПАСПОРТ</w:t>
      </w:r>
    </w:p>
    <w:tbl>
      <w:tblPr>
        <w:tblW w:w="9600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1"/>
        <w:gridCol w:w="6899"/>
      </w:tblGrid>
      <w:tr w:rsidR="00A95456" w:rsidRPr="00C51E37" w:rsidTr="00C25285"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before="15" w:after="1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68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FE2BE0">
            <w:pPr>
              <w:spacing w:before="180"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Муниципальная программа по противодействию нелегальной миграции на территории     Редкодубского сельского поселения на 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годы (далее – Программа)</w:t>
            </w:r>
          </w:p>
        </w:tc>
      </w:tr>
      <w:tr w:rsidR="00A95456" w:rsidRPr="00C51E37" w:rsidTr="00C25285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Основание для разработки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Федеральный закон «О гражданстве Российской Федерации» от 31 мая 2002 года № 62-ФЗ; </w:t>
            </w:r>
          </w:p>
          <w:p w:rsidR="00A95456" w:rsidRPr="00C51E37" w:rsidRDefault="00A95456" w:rsidP="00C25285">
            <w:pPr>
              <w:spacing w:after="0" w:line="315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Федеральный закон от 18 июля 2006 № 109-ФЗ «О миграционном учете иностранных граждан и лиц без гражданства в Российской Федерации»; </w:t>
            </w:r>
          </w:p>
          <w:p w:rsidR="00A95456" w:rsidRPr="00C51E37" w:rsidRDefault="00A95456" w:rsidP="00C25285">
            <w:pPr>
              <w:spacing w:after="0" w:line="315" w:lineRule="atLeas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Федеральный закон от 25 июля 2002 № 115-ФЗ «О правовом положении иностранных граждан в Российской Федерации»; </w:t>
            </w:r>
          </w:p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Жилищный кодекс Российской Федерации</w:t>
            </w:r>
          </w:p>
        </w:tc>
      </w:tr>
      <w:tr w:rsidR="00A95456" w:rsidRPr="00C51E37" w:rsidTr="00C25285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Times New Roman" w:eastAsia="Times New Roman" w:hAnsi="Times New Roman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Администрация Редкодубского сельского поселения  Ардатовского муниципального района Республики Мордовия</w:t>
            </w:r>
          </w:p>
        </w:tc>
      </w:tr>
      <w:tr w:rsidR="00A95456" w:rsidRPr="00C51E37" w:rsidTr="00C25285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before="180"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Администрация Редкодубского сельского поселения  Ардатовского муниципального района Республики Мордовия</w:t>
            </w:r>
          </w:p>
        </w:tc>
      </w:tr>
      <w:tr w:rsidR="00A95456" w:rsidRPr="00C51E37" w:rsidTr="00C25285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Ответственный исполнитель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Администрация Редкодубского сельского поселения  Ардатовского муниципального района Республики Мордовия</w:t>
            </w:r>
          </w:p>
        </w:tc>
      </w:tr>
      <w:tr w:rsidR="00A95456" w:rsidRPr="00C51E37" w:rsidTr="00C25285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Разработчик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before="180"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Администрация Редкодубского сельского поселения  Ардатовского муниципального района Республики Мордовия</w:t>
            </w:r>
          </w:p>
        </w:tc>
      </w:tr>
      <w:tr w:rsidR="00A95456" w:rsidRPr="00C51E37" w:rsidTr="00C25285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Цели и задачи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before="180" w:after="0" w:line="240" w:lineRule="auto"/>
              <w:ind w:hanging="13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Основными целями программы являются:</w:t>
            </w:r>
          </w:p>
          <w:p w:rsidR="00A95456" w:rsidRPr="00C51E37" w:rsidRDefault="00A95456" w:rsidP="00C25285">
            <w:pPr>
              <w:spacing w:before="180" w:after="0" w:line="240" w:lineRule="auto"/>
              <w:ind w:hanging="13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обеспечение эффективного регулирования внешней миграции на территории Редкодубского сельского поселения, соответствия параметров стратегии социально-экономического и демографического развития сельского поселения;</w:t>
            </w:r>
          </w:p>
          <w:p w:rsidR="00A95456" w:rsidRPr="00C51E37" w:rsidRDefault="00A95456" w:rsidP="00C25285">
            <w:pPr>
              <w:spacing w:before="180" w:after="0" w:line="240" w:lineRule="auto"/>
              <w:ind w:hanging="13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противодействия незаконной миграции.</w:t>
            </w:r>
          </w:p>
        </w:tc>
      </w:tr>
      <w:tr w:rsidR="00A95456" w:rsidRPr="00C51E37" w:rsidTr="00C25285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Важнейшие целевые индикаторы и </w:t>
            </w: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показатели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before="180" w:after="0" w:line="240" w:lineRule="auto"/>
              <w:ind w:hanging="13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Нелегальная миграция, как устойчивое и масштабное </w:t>
            </w: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явление</w:t>
            </w:r>
          </w:p>
          <w:p w:rsidR="00A95456" w:rsidRPr="00C51E37" w:rsidRDefault="00A95456" w:rsidP="00C25285">
            <w:pPr>
              <w:spacing w:before="180" w:after="0" w:line="240" w:lineRule="auto"/>
              <w:ind w:hanging="13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Влияние незаконной миграции на социально – </w:t>
            </w:r>
            <w:proofErr w:type="gramStart"/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экономические и политические процессы</w:t>
            </w:r>
            <w:proofErr w:type="gramEnd"/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в ряде случаев имеющие негативные последствия</w:t>
            </w:r>
          </w:p>
          <w:p w:rsidR="00A95456" w:rsidRPr="00C51E37" w:rsidRDefault="00A95456" w:rsidP="00C25285">
            <w:pPr>
              <w:spacing w:before="180" w:after="0" w:line="240" w:lineRule="auto"/>
              <w:ind w:hanging="13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Неконтролируемая миграция, как усиление националистических настроений, политического и религиозного насильственного экстремизма, </w:t>
            </w:r>
            <w:proofErr w:type="spellStart"/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этносепаратизма</w:t>
            </w:r>
            <w:proofErr w:type="spellEnd"/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 создает условия для возникновения конфликтов</w:t>
            </w:r>
          </w:p>
        </w:tc>
      </w:tr>
      <w:tr w:rsidR="00A95456" w:rsidRPr="00C51E37" w:rsidTr="00C25285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Сроки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FE2BE0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Сроки реализации программы</w:t>
            </w:r>
            <w:proofErr w:type="gramStart"/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:</w:t>
            </w:r>
            <w:proofErr w:type="gramEnd"/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– 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годы</w:t>
            </w:r>
          </w:p>
        </w:tc>
      </w:tr>
      <w:tr w:rsidR="00A95456" w:rsidRPr="00C51E37" w:rsidTr="00C25285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before="180" w:after="0" w:line="240" w:lineRule="auto"/>
              <w:ind w:hanging="13"/>
              <w:jc w:val="both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Не предусмотрено</w:t>
            </w:r>
          </w:p>
        </w:tc>
      </w:tr>
      <w:tr w:rsidR="00A95456" w:rsidRPr="00C51E37" w:rsidTr="00C25285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before="180" w:after="0" w:line="240" w:lineRule="auto"/>
              <w:ind w:hanging="13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Реализация   программы позволит:</w:t>
            </w:r>
          </w:p>
          <w:p w:rsidR="00A95456" w:rsidRPr="00C51E37" w:rsidRDefault="00A95456" w:rsidP="00C25285">
            <w:pPr>
              <w:spacing w:before="180" w:after="0" w:line="240" w:lineRule="auto"/>
              <w:ind w:hanging="13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      </w:r>
          </w:p>
          <w:p w:rsidR="00A95456" w:rsidRPr="00C51E37" w:rsidRDefault="00A95456" w:rsidP="00C25285">
            <w:pPr>
              <w:spacing w:before="180" w:after="0" w:line="240" w:lineRule="auto"/>
              <w:ind w:hanging="13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снизить риск возникновения конфликтных ситуаций среди населения сельского поселения в результате нелегальной миграции</w:t>
            </w:r>
          </w:p>
        </w:tc>
      </w:tr>
      <w:tr w:rsidR="00A95456" w:rsidRPr="00C51E37" w:rsidTr="00C25285"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Система организации управления и </w:t>
            </w:r>
            <w:proofErr w:type="gramStart"/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контроля за</w:t>
            </w:r>
            <w:proofErr w:type="gramEnd"/>
            <w:r w:rsidRPr="00C51E3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исполнением программы</w:t>
            </w:r>
          </w:p>
        </w:tc>
        <w:tc>
          <w:tcPr>
            <w:tcW w:w="68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C51E3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C51E37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Администрация Редкодубского сельского поселения  Ардатовского муниципального района Республики Мордовия</w:t>
            </w:r>
          </w:p>
        </w:tc>
      </w:tr>
    </w:tbl>
    <w:p w:rsidR="00A95456" w:rsidRPr="00964EC7" w:rsidRDefault="00A95456" w:rsidP="00A95456">
      <w:pPr>
        <w:spacing w:before="180" w:after="0" w:line="240" w:lineRule="auto"/>
        <w:rPr>
          <w:rFonts w:ascii="Arial" w:eastAsia="Times New Roman" w:hAnsi="Arial" w:cs="Arial"/>
          <w:color w:val="383419"/>
          <w:sz w:val="21"/>
          <w:szCs w:val="21"/>
          <w:lang w:eastAsia="ru-RU"/>
        </w:rPr>
      </w:pPr>
      <w:r w:rsidRPr="00964EC7">
        <w:rPr>
          <w:rFonts w:ascii="Times New Roman" w:eastAsia="Times New Roman" w:hAnsi="Times New Roman"/>
          <w:color w:val="383419"/>
          <w:sz w:val="28"/>
          <w:szCs w:val="28"/>
          <w:lang w:eastAsia="ru-RU"/>
        </w:rPr>
        <w:t>            </w:t>
      </w:r>
    </w:p>
    <w:p w:rsidR="00A95456" w:rsidRPr="00A30864" w:rsidRDefault="00A95456" w:rsidP="00A95456">
      <w:pPr>
        <w:spacing w:before="75" w:after="75" w:line="240" w:lineRule="auto"/>
        <w:ind w:left="-567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Arial" w:eastAsia="Times New Roman" w:hAnsi="Arial" w:cs="Arial"/>
          <w:b/>
          <w:bCs/>
          <w:sz w:val="21"/>
          <w:szCs w:val="21"/>
          <w:lang w:eastAsia="ru-RU"/>
        </w:rPr>
        <w:t>1.</w:t>
      </w:r>
      <w:r w:rsidRPr="00A308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Характеристика проблемы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 xml:space="preserve">Нелегальная миграция, по сути, стала устойчивым и масштабным явлением для России, оказывающим значительное влияние на социально-экономические и политические процессы, в ряде случаев имеющие также негативные последствия. В стратегии национальной безопасности Российской федерации было отмечено, что неконтролируемая миграция способствует усилению националистических настроений, политического и религиозного насильственного экстремизма, </w:t>
      </w:r>
      <w:proofErr w:type="spellStart"/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этносепаратизма</w:t>
      </w:r>
      <w:proofErr w:type="spellEnd"/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 xml:space="preserve"> и создает условия для возникновения конфликтов.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 xml:space="preserve">Обеспечение условий для решения вопросов регулирования миграционных процессов с учетом законодательства Российской Федерации, оптимизация объема и </w:t>
      </w: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структуры миграционных потоков в целях устойчивого социально-экономического и демографического развития МО включает в себя: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исключение случаев проявления социальной, расовой, национальной и религиозной розни;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-минимизация фактов проявления превосходства либо неполноценности человека по признаку его социально расовой, национальной, религиозной или языковой принадлежности или отношения к религии;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исключения случаев нарушения прав, свобод и интересов человека и гражданина в зависимости от его социально расовой, национальной, религиозной или языковой принадлежности или отношения к религии;</w:t>
      </w:r>
    </w:p>
    <w:p w:rsidR="00A95456" w:rsidRDefault="00A95456" w:rsidP="00A95456">
      <w:pPr>
        <w:spacing w:before="180" w:after="0" w:line="240" w:lineRule="auto"/>
        <w:ind w:left="-567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выявлению и пресечению деятельности этнических преступных группировок, используемых в террористических целях.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</w:p>
    <w:p w:rsidR="00A95456" w:rsidRPr="00A30864" w:rsidRDefault="00A95456" w:rsidP="00A95456">
      <w:pPr>
        <w:spacing w:after="0" w:line="240" w:lineRule="auto"/>
        <w:ind w:left="-567" w:hanging="360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2.  Цели и задачи мероприятий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Основными целями плана мероприятий являются: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 xml:space="preserve">- обеспечение эффективного регулирования внешней миграции на территории Редкодубского сельского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поселения</w:t>
      </w: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, соответствия параметров стратегии социально-экономического и демографическо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 развития сельского поселения</w:t>
      </w: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противодействия незаконной миграции.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Условиями достижения целей плана мероприятий является решение следующих задач: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формирование полной, достоверной, оперативной и актуальной информации о перемещении иностранных граждан;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сокращение преступлений, совершенных иногородними и иностранными гражданами;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обеспечение противодействия коррупции при оказании государственных услуг и исполнения государственных функций в сфере миграции.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Реализацию мероприятий предполагается осуществить в течение 3-х лет (2022-2025годы) без разделения на этапы, поскольку меры по профилактике правонарушений и борьбе с преступностью необходимо осуществлять постоянно.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Для достижения поставленных целей плана мероприятий предусмотрено: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обеспечение условий для решения вопросов регулирования внешней миграции с учетом законодательства Российской Федерации и международных обязательств Российской Федерации в сфере миграции.</w:t>
      </w:r>
    </w:p>
    <w:p w:rsidR="00A95456" w:rsidRPr="00A30864" w:rsidRDefault="00A95456" w:rsidP="00A95456">
      <w:pPr>
        <w:spacing w:before="180" w:after="0" w:line="240" w:lineRule="auto"/>
        <w:ind w:left="-567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         Для решения задач предусматривается: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 провести анализ миграционной правоприменительной практики на основе изучения (мониторинга) применения Федеральных Законов и других нормативных правовых актов, регулирующих отношения в сфере миграции;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активизировать работу по выявлению и пресечению незаконного проживания иностранных граждан;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осуществить комплекс предупредительных мероприятий по устранению экономических основ незаконной миграции;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создать актуальный банк данных по учету иностранных граждан, временно или постоянно проживающих на территории поселения;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создать эффективную систему учета иностранных граждан и лиц без гражданства;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провести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разрешения;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осуществить правовое воспитание населения в сфере миграции для повышения уровня толерантности в обществе, недопущения разжигания межнациональной розни и подстрекательств к насилию в отношении мигрантов;</w:t>
      </w:r>
    </w:p>
    <w:p w:rsidR="00A95456" w:rsidRDefault="00A95456" w:rsidP="00A95456">
      <w:pPr>
        <w:spacing w:before="180" w:after="0" w:line="240" w:lineRule="auto"/>
        <w:ind w:left="-567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обеспечить правовую и социальную адаптацию мигрантов в целях их интеграции в российское общество.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</w:p>
    <w:p w:rsidR="00A95456" w:rsidRPr="00A30864" w:rsidRDefault="00A95456" w:rsidP="00A95456">
      <w:pPr>
        <w:spacing w:after="0" w:line="240" w:lineRule="auto"/>
        <w:ind w:left="-567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3. Ожидаемые результаты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Реализация плана позволит: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обеспечить органы местного самоуправления объективной информацией об объемах и структуре миграционных потоков с целью принятия адекватных мер по регулированию миграционных процессов;</w:t>
      </w:r>
    </w:p>
    <w:p w:rsidR="00A95456" w:rsidRPr="00A30864" w:rsidRDefault="00A95456" w:rsidP="00A95456">
      <w:pPr>
        <w:spacing w:before="180" w:after="18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снизить риск возникновения конфликтных ситуаций среди населения Редкодубского сельского поселения в результате нелегальной миграции.</w:t>
      </w:r>
    </w:p>
    <w:p w:rsidR="00A95456" w:rsidRPr="00A30864" w:rsidRDefault="00A95456" w:rsidP="00A95456">
      <w:pPr>
        <w:spacing w:after="0" w:line="240" w:lineRule="auto"/>
        <w:ind w:left="-567" w:hanging="360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4.  Перечень мероприятий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Система плана мероприятий представляет собой комплекс согласованных мер, призванных обеспечить осуществление цели и задач. Мероприятия спланированы в соответствии с требованиями законодательных актов Российской Федерации в сфере миграции, Концепции регулирования миграционных процессов, одобренных Правительством Российской Федерации.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Основные мероприятия включают: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проведение мониторинга миграционной ситуации в сельском поселении с учетом оценки и анализа сложившейся обстановки;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- осуществления комплекса мероприятий по выявлению и пресечению нарушений миграционного законодательства;</w:t>
      </w:r>
    </w:p>
    <w:p w:rsidR="00A95456" w:rsidRPr="00A30864" w:rsidRDefault="00A95456" w:rsidP="00A95456">
      <w:pPr>
        <w:spacing w:before="180" w:after="0" w:line="240" w:lineRule="auto"/>
        <w:ind w:left="-567" w:firstLine="709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- формирование общественного мнения, способствующего адаптации и интеграции законных мигрантов и пресечению нелегальной миграции.</w:t>
      </w:r>
    </w:p>
    <w:p w:rsidR="00A95456" w:rsidRPr="00A30864" w:rsidRDefault="00A95456" w:rsidP="00A95456">
      <w:pPr>
        <w:spacing w:before="180" w:after="180" w:line="240" w:lineRule="auto"/>
        <w:ind w:left="-567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5. Сроки реализации</w:t>
      </w:r>
    </w:p>
    <w:p w:rsidR="00A95456" w:rsidRPr="00A30864" w:rsidRDefault="00A95456" w:rsidP="00A95456">
      <w:pPr>
        <w:spacing w:before="180" w:after="180" w:line="240" w:lineRule="auto"/>
        <w:ind w:left="-567" w:firstLine="720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Срок реализации плана мероприятий – с 202</w:t>
      </w:r>
      <w:r w:rsidR="00FE2BE0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 xml:space="preserve"> по 202</w:t>
      </w:r>
      <w:r w:rsidR="00FE2BE0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 xml:space="preserve"> годы.</w:t>
      </w:r>
    </w:p>
    <w:p w:rsidR="00A95456" w:rsidRPr="00A30864" w:rsidRDefault="00A95456" w:rsidP="00A95456">
      <w:pPr>
        <w:spacing w:before="180" w:after="0" w:line="240" w:lineRule="auto"/>
        <w:ind w:left="-567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6.  Описание последствий</w:t>
      </w:r>
    </w:p>
    <w:p w:rsidR="00A95456" w:rsidRPr="00A30864" w:rsidRDefault="00A95456" w:rsidP="00A95456">
      <w:pPr>
        <w:spacing w:before="180" w:after="0" w:line="240" w:lineRule="auto"/>
        <w:ind w:left="-567" w:firstLine="720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Основной социально-экономический эффект от реализации плана мероприятий состоит в повышении эффективной работы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Редкодубской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сельской администрации и правоохранительных органов по сохранению стабильной, прогнозируемой и управляемой миграционной ситуации в сельском поселении, а также формированию у жителей терпимого отношения к мигрантам.</w:t>
      </w:r>
    </w:p>
    <w:p w:rsidR="00A95456" w:rsidRDefault="00A95456" w:rsidP="00A95456">
      <w:pPr>
        <w:spacing w:before="180" w:after="0" w:line="240" w:lineRule="auto"/>
        <w:ind w:left="-567"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30864">
        <w:rPr>
          <w:rFonts w:ascii="Times New Roman" w:eastAsia="Times New Roman" w:hAnsi="Times New Roman"/>
          <w:sz w:val="28"/>
          <w:szCs w:val="28"/>
          <w:lang w:eastAsia="ru-RU"/>
        </w:rPr>
        <w:t>Сохранение стабильности миграционной ситуации позволит успешно решать социально-экономические задачи, станет благоприятным фактором для успешного развития экономики поселения и решения острых социальных проблем.</w:t>
      </w:r>
    </w:p>
    <w:p w:rsidR="00A95456" w:rsidRDefault="00A95456" w:rsidP="00A95456">
      <w:pPr>
        <w:ind w:left="-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p w:rsidR="00A95456" w:rsidRPr="00A30864" w:rsidRDefault="00A95456" w:rsidP="00A95456">
      <w:pPr>
        <w:spacing w:before="180"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A308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Мероприятия по противодействию нелегальной миграции в </w:t>
      </w:r>
      <w:proofErr w:type="spellStart"/>
      <w:r w:rsidRPr="00A308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Редкодубском</w:t>
      </w:r>
      <w:proofErr w:type="spellEnd"/>
      <w:r w:rsidRPr="00A308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сельском поселении на 202</w:t>
      </w:r>
      <w:r w:rsidR="00FE2BE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</w:t>
      </w:r>
      <w:r w:rsidRPr="00A308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-202</w:t>
      </w:r>
      <w:r w:rsidR="00FE2BE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</w:t>
      </w:r>
      <w:r w:rsidRPr="00A30864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годы</w:t>
      </w:r>
    </w:p>
    <w:p w:rsidR="00A95456" w:rsidRPr="00A30864" w:rsidRDefault="00A95456" w:rsidP="00A95456">
      <w:pPr>
        <w:spacing w:before="180" w:after="0" w:line="240" w:lineRule="auto"/>
        <w:jc w:val="center"/>
        <w:rPr>
          <w:rFonts w:ascii="Arial" w:eastAsia="Times New Roman" w:hAnsi="Arial" w:cs="Arial"/>
          <w:sz w:val="21"/>
          <w:szCs w:val="21"/>
          <w:lang w:eastAsia="ru-RU"/>
        </w:rPr>
      </w:pPr>
    </w:p>
    <w:tbl>
      <w:tblPr>
        <w:tblW w:w="9885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6"/>
        <w:gridCol w:w="4452"/>
        <w:gridCol w:w="1841"/>
        <w:gridCol w:w="2976"/>
      </w:tblGrid>
      <w:tr w:rsidR="00A95456" w:rsidRPr="00A30864" w:rsidTr="00C25285"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5" w:after="1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 п\</w:t>
            </w:r>
            <w:proofErr w:type="gramStart"/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5" w:after="1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5" w:after="1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Срок исполнения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5" w:after="1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Исполнитель</w:t>
            </w:r>
          </w:p>
        </w:tc>
      </w:tr>
      <w:tr w:rsidR="00A95456" w:rsidRPr="00A30864" w:rsidTr="00C25285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5" w:after="1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5" w:after="1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Проведение мониторинга и оценки миграционной ситуации в </w:t>
            </w:r>
            <w:proofErr w:type="spellStart"/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Редкодубском</w:t>
            </w:r>
            <w:proofErr w:type="spellEnd"/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сельском поселении и подготовка предложений по ее стабилизации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ind w:firstLine="12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годы</w:t>
            </w:r>
          </w:p>
          <w:p w:rsidR="00A95456" w:rsidRPr="00A30864" w:rsidRDefault="00A95456" w:rsidP="00C25285">
            <w:pPr>
              <w:spacing w:before="180" w:after="180" w:line="315" w:lineRule="atLeast"/>
              <w:ind w:firstLine="12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Администрация   сельского поселения</w:t>
            </w:r>
          </w:p>
        </w:tc>
      </w:tr>
      <w:tr w:rsidR="00A95456" w:rsidRPr="00A30864" w:rsidTr="00C25285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Редкодубского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годы</w:t>
            </w:r>
          </w:p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Общественная к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омиссия сельского поселения по 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противодействию незаконной миграции;</w:t>
            </w:r>
          </w:p>
          <w:p w:rsidR="00A95456" w:rsidRPr="00A30864" w:rsidRDefault="00A95456" w:rsidP="00C25285">
            <w:pPr>
              <w:spacing w:before="180" w:after="18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Администрация сельского поселения</w:t>
            </w:r>
          </w:p>
        </w:tc>
      </w:tr>
      <w:tr w:rsidR="00A95456" w:rsidRPr="00A30864" w:rsidTr="00C25285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Провести мероприятия по выявлению и пресечению фактов использования предприятиями, организациями и индивидуальными предпринимателями труда незаконных мигрантов и иностранных граждан, осуществля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ющих трудовую деятельность без 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соответствующего разрешения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годы</w:t>
            </w:r>
          </w:p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 раза в год</w:t>
            </w:r>
          </w:p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II - III квартал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Общественная комиссия сельского поселения по противодействию незаконной миграции.</w:t>
            </w:r>
          </w:p>
        </w:tc>
      </w:tr>
      <w:tr w:rsidR="00A95456" w:rsidRPr="00A30864" w:rsidTr="00C25285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Проводить анализ миграционной правоприменительной практики в </w:t>
            </w:r>
            <w:proofErr w:type="spellStart"/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Редкодубском</w:t>
            </w:r>
            <w:proofErr w:type="spellEnd"/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сельском поселении на основе изучения (мониторинга) применения федеральных законов и других нормативно правовых актов, регулирующих отношения в сфере миграции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годы</w:t>
            </w:r>
          </w:p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Два раза в год.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Общественная комиссия сельского поселения по противодействию незаконной миграции</w:t>
            </w:r>
          </w:p>
        </w:tc>
      </w:tr>
      <w:tr w:rsidR="00A95456" w:rsidRPr="00A30864" w:rsidTr="00C25285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Создать актуальный банк данных по учету иностранных граждан, временно или постоянно 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проживающих на территории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FE2BE0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год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Администрация  </w:t>
            </w:r>
          </w:p>
        </w:tc>
      </w:tr>
      <w:tr w:rsidR="00A95456" w:rsidRPr="00A30864" w:rsidTr="00C25285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6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Обеспечить </w:t>
            </w:r>
            <w:proofErr w:type="gramStart"/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контроль   за</w:t>
            </w:r>
            <w:proofErr w:type="gramEnd"/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эксплуатацией и содержанием жилищного фонда. Осуществление инвентаризации за пустующими строениями, реконструируемых жилых домов, принятие мер по исключению возможности проникновения и проживания в них иностранных граждан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годы</w:t>
            </w:r>
          </w:p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Администрация</w:t>
            </w:r>
          </w:p>
        </w:tc>
      </w:tr>
      <w:tr w:rsidR="00A95456" w:rsidRPr="00A30864" w:rsidTr="00C25285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Обеспечить в установленном порядке уведомление органов миграционной службы о прибытии иностранных граждан на территорию  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годы</w:t>
            </w:r>
          </w:p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Администрация</w:t>
            </w:r>
          </w:p>
        </w:tc>
      </w:tr>
      <w:tr w:rsidR="00A95456" w:rsidRPr="00A30864" w:rsidTr="00C25285"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 целях реализации положений миграционного законодательства, профилактики террористической, экстремистской и иной противоправной деятельности, осуществлять комплекс мероприятий по проверке нахождения на территории и в окружении объектов возможных террористических устремлений иностранных граждан и граждан из регионов с нестабильной социально- политической обстановкой.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годы</w:t>
            </w:r>
          </w:p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Общественная комиссия сельского поселения по противодействию незаконной миграции;</w:t>
            </w:r>
          </w:p>
          <w:p w:rsidR="00A95456" w:rsidRPr="00A30864" w:rsidRDefault="00A95456" w:rsidP="00C25285">
            <w:pPr>
              <w:spacing w:before="180" w:after="18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Администрация   сельского поселения.</w:t>
            </w:r>
          </w:p>
        </w:tc>
      </w:tr>
      <w:tr w:rsidR="00A95456" w:rsidRPr="00A30864" w:rsidTr="00C25285">
        <w:trPr>
          <w:trHeight w:val="3649"/>
        </w:trPr>
        <w:tc>
          <w:tcPr>
            <w:tcW w:w="6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454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Организация и проведение семинаров, «круглых столов» и других мероприятий по вопросам миграции, в том числе:</w:t>
            </w:r>
          </w:p>
          <w:p w:rsidR="00A95456" w:rsidRPr="00A30864" w:rsidRDefault="00A95456" w:rsidP="00C25285">
            <w:pPr>
              <w:spacing w:before="180"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о проблемах регулирования миграционных процессов;</w:t>
            </w:r>
          </w:p>
          <w:p w:rsidR="00A95456" w:rsidRPr="00A30864" w:rsidRDefault="00A95456" w:rsidP="00C25285">
            <w:pPr>
              <w:spacing w:before="180"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 о проблемах регулирования социально-трудовых отношений с иностранными работниками;</w:t>
            </w:r>
          </w:p>
          <w:p w:rsidR="00A95456" w:rsidRPr="00A30864" w:rsidRDefault="00A95456" w:rsidP="00C25285">
            <w:pPr>
              <w:spacing w:before="180" w:after="18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- по вопросам интеграции мигрантов, включая вопросы толерантности и культурной их 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адаптации и др.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FE2BE0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годы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Общественная комиссия сельского поселения   по противодействию незаконной миграции;</w:t>
            </w:r>
          </w:p>
          <w:p w:rsidR="00A95456" w:rsidRPr="00A30864" w:rsidRDefault="00A95456" w:rsidP="00C25285">
            <w:pPr>
              <w:spacing w:before="180" w:after="18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Администрация сельского поселения.</w:t>
            </w:r>
          </w:p>
        </w:tc>
      </w:tr>
      <w:tr w:rsidR="00A95456" w:rsidRPr="00A30864" w:rsidTr="00C25285">
        <w:trPr>
          <w:trHeight w:val="2050"/>
        </w:trPr>
        <w:tc>
          <w:tcPr>
            <w:tcW w:w="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10</w:t>
            </w:r>
          </w:p>
        </w:tc>
        <w:tc>
          <w:tcPr>
            <w:tcW w:w="44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642A64" w:rsidRDefault="00A95456" w:rsidP="00C25285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2A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Обеспечить </w:t>
            </w:r>
            <w:proofErr w:type="gramStart"/>
            <w:r w:rsidRPr="00642A64">
              <w:rPr>
                <w:rFonts w:ascii="Times New Roman" w:hAnsi="Times New Roman"/>
                <w:sz w:val="28"/>
                <w:szCs w:val="28"/>
                <w:lang w:eastAsia="ru-RU"/>
              </w:rPr>
              <w:t>контроль   за</w:t>
            </w:r>
            <w:proofErr w:type="gramEnd"/>
            <w:r w:rsidRPr="00642A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эксплуатацией и содержанием жилищного фонда. Осуществление полной инвентаризации</w:t>
            </w:r>
          </w:p>
          <w:p w:rsidR="00A95456" w:rsidRPr="00642A64" w:rsidRDefault="00A95456" w:rsidP="00C25285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2A64">
              <w:rPr>
                <w:rFonts w:ascii="Times New Roman" w:hAnsi="Times New Roman"/>
                <w:sz w:val="28"/>
                <w:szCs w:val="28"/>
                <w:lang w:eastAsia="ru-RU"/>
              </w:rPr>
              <w:t>пустующих строений, реконструируемых</w:t>
            </w:r>
          </w:p>
          <w:p w:rsidR="00A95456" w:rsidRPr="00642A64" w:rsidRDefault="00A95456" w:rsidP="00C25285">
            <w:pPr>
              <w:pStyle w:val="a4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42A6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жилых домов, принятие мер </w:t>
            </w:r>
            <w:proofErr w:type="gramStart"/>
            <w:r w:rsidRPr="00642A64">
              <w:rPr>
                <w:rFonts w:ascii="Times New Roman" w:hAnsi="Times New Roman"/>
                <w:sz w:val="28"/>
                <w:szCs w:val="28"/>
                <w:lang w:eastAsia="ru-RU"/>
              </w:rPr>
              <w:t>по</w:t>
            </w:r>
            <w:proofErr w:type="gramEnd"/>
          </w:p>
          <w:p w:rsidR="00A95456" w:rsidRPr="00A30864" w:rsidRDefault="00A95456" w:rsidP="00C25285">
            <w:pPr>
              <w:pStyle w:val="a4"/>
              <w:rPr>
                <w:rFonts w:ascii="Arial" w:hAnsi="Arial" w:cs="Arial"/>
                <w:sz w:val="21"/>
                <w:szCs w:val="21"/>
                <w:lang w:eastAsia="ru-RU"/>
              </w:rPr>
            </w:pPr>
            <w:r w:rsidRPr="00642A64">
              <w:rPr>
                <w:rFonts w:ascii="Times New Roman" w:hAnsi="Times New Roman"/>
                <w:sz w:val="28"/>
                <w:szCs w:val="28"/>
                <w:lang w:eastAsia="ru-RU"/>
              </w:rPr>
              <w:t>исключению возможности проникновения и проживания в них иностранных граждан.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годы</w:t>
            </w:r>
          </w:p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постоянно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 Администрация сельского поселения.</w:t>
            </w:r>
          </w:p>
        </w:tc>
      </w:tr>
      <w:tr w:rsidR="00A95456" w:rsidRPr="00A30864" w:rsidTr="00C25285">
        <w:trPr>
          <w:trHeight w:val="1552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jc w:val="center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Подготовка проектов, изготовление, приобретение буклетов, плакатов, памяток и рекомендаций для учреждений, предприятий, организаций, по антитеррористической тематике.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FE2BE0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Администрация   сельского поселения.</w:t>
            </w:r>
          </w:p>
        </w:tc>
      </w:tr>
      <w:tr w:rsidR="00A95456" w:rsidRPr="00A30864" w:rsidTr="00C25285">
        <w:trPr>
          <w:trHeight w:val="1125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Размещение информационных стендов антитеррористической направленности, а также проведение тематических мероприятий (конкурсов, викторин) с целью формирования у граждан уважительного отношения к традициям и обычаям различных народов и национальностей.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FE2BE0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Общественная комиссия сельского поселения по противодействию незаконной миграции;</w:t>
            </w:r>
          </w:p>
          <w:p w:rsidR="00A95456" w:rsidRPr="00A30864" w:rsidRDefault="00A95456" w:rsidP="00C25285">
            <w:pPr>
              <w:spacing w:before="180" w:after="18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Адми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нистрация   сельского поселения</w:t>
            </w:r>
          </w:p>
        </w:tc>
      </w:tr>
      <w:tr w:rsidR="00A95456" w:rsidRPr="00A30864" w:rsidTr="00C25285">
        <w:trPr>
          <w:trHeight w:val="2073"/>
        </w:trPr>
        <w:tc>
          <w:tcPr>
            <w:tcW w:w="6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44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Ликвидация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FE2BE0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-202</w:t>
            </w:r>
            <w:r w:rsidR="00FE2BE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  <w:bookmarkStart w:id="0" w:name="_GoBack"/>
            <w:bookmarkEnd w:id="0"/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годы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A30864" w:rsidRDefault="00A95456" w:rsidP="00C25285">
            <w:pPr>
              <w:spacing w:before="180" w:after="18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A3086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министрация сельского поселения</w:t>
            </w:r>
          </w:p>
        </w:tc>
      </w:tr>
    </w:tbl>
    <w:p w:rsidR="00A95456" w:rsidRPr="00A95456" w:rsidRDefault="00A95456" w:rsidP="00A95456">
      <w:pPr>
        <w:spacing w:before="180" w:after="0" w:line="240" w:lineRule="auto"/>
        <w:jc w:val="right"/>
        <w:rPr>
          <w:rFonts w:ascii="Arial" w:eastAsia="Times New Roman" w:hAnsi="Arial" w:cs="Arial"/>
          <w:color w:val="383419"/>
          <w:sz w:val="21"/>
          <w:szCs w:val="21"/>
          <w:lang w:eastAsia="ru-RU"/>
        </w:rPr>
      </w:pPr>
      <w:r w:rsidRPr="00964EC7">
        <w:rPr>
          <w:rFonts w:ascii="Times New Roman" w:eastAsia="Times New Roman" w:hAnsi="Times New Roman"/>
          <w:color w:val="383419"/>
          <w:sz w:val="28"/>
          <w:szCs w:val="28"/>
          <w:lang w:eastAsia="ru-RU"/>
        </w:rPr>
        <w:lastRenderedPageBreak/>
        <w:t>                                          </w:t>
      </w:r>
      <w:r w:rsidRPr="009F014B">
        <w:rPr>
          <w:rFonts w:ascii="Times New Roman" w:hAnsi="Times New Roman"/>
          <w:lang w:eastAsia="ru-RU"/>
        </w:rPr>
        <w:t>Приложение</w:t>
      </w:r>
    </w:p>
    <w:p w:rsidR="00A95456" w:rsidRPr="009F014B" w:rsidRDefault="00A95456" w:rsidP="00A95456">
      <w:pPr>
        <w:pStyle w:val="a4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 xml:space="preserve">к постановлению </w:t>
      </w:r>
      <w:proofErr w:type="spellStart"/>
      <w:r w:rsidRPr="009F014B">
        <w:rPr>
          <w:rFonts w:ascii="Times New Roman" w:hAnsi="Times New Roman"/>
          <w:lang w:eastAsia="ru-RU"/>
        </w:rPr>
        <w:t>Редкодубской</w:t>
      </w:r>
      <w:proofErr w:type="spellEnd"/>
    </w:p>
    <w:p w:rsidR="00A95456" w:rsidRPr="009F014B" w:rsidRDefault="00A95456" w:rsidP="00A95456">
      <w:pPr>
        <w:pStyle w:val="a4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>сельской администрации</w:t>
      </w:r>
    </w:p>
    <w:p w:rsidR="00A95456" w:rsidRPr="009F014B" w:rsidRDefault="00A95456" w:rsidP="00A95456">
      <w:pPr>
        <w:pStyle w:val="a4"/>
        <w:jc w:val="right"/>
        <w:rPr>
          <w:rFonts w:ascii="Times New Roman" w:hAnsi="Times New Roman"/>
          <w:lang w:eastAsia="ru-RU"/>
        </w:rPr>
      </w:pPr>
      <w:r w:rsidRPr="009F014B">
        <w:rPr>
          <w:rFonts w:ascii="Times New Roman" w:hAnsi="Times New Roman"/>
          <w:lang w:eastAsia="ru-RU"/>
        </w:rPr>
        <w:t xml:space="preserve">от </w:t>
      </w:r>
      <w:r>
        <w:rPr>
          <w:rFonts w:ascii="Times New Roman" w:hAnsi="Times New Roman"/>
          <w:lang w:eastAsia="ru-RU"/>
        </w:rPr>
        <w:t>23 ноября 2022</w:t>
      </w:r>
      <w:r w:rsidRPr="009F014B">
        <w:rPr>
          <w:rFonts w:ascii="Times New Roman" w:hAnsi="Times New Roman"/>
          <w:lang w:eastAsia="ru-RU"/>
        </w:rPr>
        <w:t>г. №</w:t>
      </w:r>
      <w:r>
        <w:rPr>
          <w:rFonts w:ascii="Times New Roman" w:hAnsi="Times New Roman"/>
          <w:lang w:eastAsia="ru-RU"/>
        </w:rPr>
        <w:t xml:space="preserve"> 143</w:t>
      </w:r>
      <w:r w:rsidRPr="009F014B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 xml:space="preserve">  </w:t>
      </w:r>
    </w:p>
    <w:p w:rsidR="00A95456" w:rsidRPr="00964EC7" w:rsidRDefault="00A95456" w:rsidP="00A95456">
      <w:pPr>
        <w:spacing w:before="180" w:after="180" w:line="240" w:lineRule="auto"/>
        <w:jc w:val="center"/>
        <w:rPr>
          <w:rFonts w:ascii="Arial" w:eastAsia="Times New Roman" w:hAnsi="Arial" w:cs="Arial"/>
          <w:color w:val="383419"/>
          <w:sz w:val="21"/>
          <w:szCs w:val="21"/>
          <w:lang w:eastAsia="ru-RU"/>
        </w:rPr>
      </w:pPr>
      <w:r w:rsidRPr="00964EC7">
        <w:rPr>
          <w:rFonts w:ascii="Times New Roman" w:eastAsia="Times New Roman" w:hAnsi="Times New Roman"/>
          <w:b/>
          <w:bCs/>
          <w:color w:val="383419"/>
          <w:sz w:val="28"/>
          <w:szCs w:val="28"/>
          <w:lang w:eastAsia="ru-RU"/>
        </w:rPr>
        <w:t xml:space="preserve">Состав общественной комиссии по противодействию незаконной миграции на территории </w:t>
      </w:r>
      <w:r>
        <w:rPr>
          <w:rFonts w:ascii="Times New Roman" w:eastAsia="Times New Roman" w:hAnsi="Times New Roman"/>
          <w:b/>
          <w:bCs/>
          <w:color w:val="383419"/>
          <w:sz w:val="28"/>
          <w:szCs w:val="28"/>
          <w:lang w:eastAsia="ru-RU"/>
        </w:rPr>
        <w:t>Редкодубского</w:t>
      </w:r>
      <w:r w:rsidRPr="00964EC7">
        <w:rPr>
          <w:rFonts w:ascii="Times New Roman" w:eastAsia="Times New Roman" w:hAnsi="Times New Roman"/>
          <w:b/>
          <w:bCs/>
          <w:color w:val="383419"/>
          <w:sz w:val="28"/>
          <w:szCs w:val="28"/>
          <w:lang w:eastAsia="ru-RU"/>
        </w:rPr>
        <w:t xml:space="preserve"> сельского поселения</w:t>
      </w:r>
    </w:p>
    <w:tbl>
      <w:tblPr>
        <w:tblW w:w="0" w:type="auto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5"/>
        <w:gridCol w:w="2835"/>
        <w:gridCol w:w="4501"/>
      </w:tblGrid>
      <w:tr w:rsidR="00A95456" w:rsidRPr="00964EC7" w:rsidTr="00C25285">
        <w:trPr>
          <w:trHeight w:val="840"/>
        </w:trPr>
        <w:tc>
          <w:tcPr>
            <w:tcW w:w="2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964EC7" w:rsidRDefault="00A95456" w:rsidP="00C25285">
            <w:pPr>
              <w:spacing w:before="15" w:after="1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Председатель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964EC7" w:rsidRDefault="00A95456" w:rsidP="00C25285">
            <w:pPr>
              <w:spacing w:before="15" w:after="15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Адушкин Виктор Викторович</w:t>
            </w:r>
          </w:p>
        </w:tc>
        <w:tc>
          <w:tcPr>
            <w:tcW w:w="45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964EC7" w:rsidRDefault="00A95456" w:rsidP="00C25285">
            <w:pPr>
              <w:spacing w:before="180"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Глава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Редкодубского сельского поселения</w:t>
            </w:r>
          </w:p>
        </w:tc>
      </w:tr>
      <w:tr w:rsidR="00A95456" w:rsidRPr="00964EC7" w:rsidTr="00C25285">
        <w:trPr>
          <w:trHeight w:val="906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964EC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Заместитель председателя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964EC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Авдеева Татьяна Владимировна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964EC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Депутат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Редкодубского</w:t>
            </w:r>
            <w:r w:rsidRPr="00964EC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сельского Совета</w:t>
            </w:r>
          </w:p>
        </w:tc>
      </w:tr>
      <w:tr w:rsidR="00A95456" w:rsidRPr="00964EC7" w:rsidTr="00C25285">
        <w:trPr>
          <w:trHeight w:val="860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964EC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Секретарь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964EC7" w:rsidRDefault="00A95456" w:rsidP="00C25285">
            <w:pPr>
              <w:spacing w:before="180"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Витова Татьяна Александровна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964EC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Заместитель главы Редкодубского сельского поселения</w:t>
            </w:r>
          </w:p>
        </w:tc>
      </w:tr>
      <w:tr w:rsidR="00A95456" w:rsidRPr="00964EC7" w:rsidTr="00C25285">
        <w:trPr>
          <w:trHeight w:val="852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964EC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Члены комиссии: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964EC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Семенкина Людмила Александровна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964EC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Заместитель главы Редкодубского сельского поселения</w:t>
            </w:r>
          </w:p>
        </w:tc>
      </w:tr>
      <w:tr w:rsidR="00A95456" w:rsidRPr="00964EC7" w:rsidTr="00C25285">
        <w:trPr>
          <w:trHeight w:val="978"/>
        </w:trPr>
        <w:tc>
          <w:tcPr>
            <w:tcW w:w="2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964EC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964EC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Глухова Нина Васильевна</w:t>
            </w:r>
          </w:p>
        </w:tc>
        <w:tc>
          <w:tcPr>
            <w:tcW w:w="45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95456" w:rsidRPr="00964EC7" w:rsidRDefault="00A95456" w:rsidP="00C25285">
            <w:pPr>
              <w:spacing w:after="0" w:line="315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964EC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Депутат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Редкодубского</w:t>
            </w:r>
            <w:r w:rsidRPr="00964EC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сельского   Совета</w:t>
            </w:r>
          </w:p>
        </w:tc>
      </w:tr>
    </w:tbl>
    <w:p w:rsidR="00A95456" w:rsidRDefault="00A95456" w:rsidP="00A95456"/>
    <w:p w:rsidR="005A2B79" w:rsidRDefault="005A2B79" w:rsidP="00A95456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</w:pPr>
    </w:p>
    <w:sectPr w:rsidR="005A2B79" w:rsidSect="00D279F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4067"/>
    <w:rsid w:val="0003790C"/>
    <w:rsid w:val="0004017A"/>
    <w:rsid w:val="0005644B"/>
    <w:rsid w:val="000B3D99"/>
    <w:rsid w:val="001068E7"/>
    <w:rsid w:val="00122367"/>
    <w:rsid w:val="00193184"/>
    <w:rsid w:val="00196620"/>
    <w:rsid w:val="001D1BBE"/>
    <w:rsid w:val="001D6F21"/>
    <w:rsid w:val="00225E6C"/>
    <w:rsid w:val="00266119"/>
    <w:rsid w:val="00271306"/>
    <w:rsid w:val="0028417F"/>
    <w:rsid w:val="00290585"/>
    <w:rsid w:val="00292C30"/>
    <w:rsid w:val="00293D0B"/>
    <w:rsid w:val="002A014C"/>
    <w:rsid w:val="00366939"/>
    <w:rsid w:val="00393AD1"/>
    <w:rsid w:val="003957A9"/>
    <w:rsid w:val="00396605"/>
    <w:rsid w:val="003966C3"/>
    <w:rsid w:val="003B1847"/>
    <w:rsid w:val="003C0F63"/>
    <w:rsid w:val="003D67A7"/>
    <w:rsid w:val="00411A31"/>
    <w:rsid w:val="004707E9"/>
    <w:rsid w:val="004A4962"/>
    <w:rsid w:val="004A5A5F"/>
    <w:rsid w:val="00506B3B"/>
    <w:rsid w:val="005302BE"/>
    <w:rsid w:val="005A2B79"/>
    <w:rsid w:val="005C4E86"/>
    <w:rsid w:val="005D1B35"/>
    <w:rsid w:val="005E4AA9"/>
    <w:rsid w:val="005E55BB"/>
    <w:rsid w:val="00606638"/>
    <w:rsid w:val="00640136"/>
    <w:rsid w:val="00647E8D"/>
    <w:rsid w:val="006651FB"/>
    <w:rsid w:val="00682572"/>
    <w:rsid w:val="0069256B"/>
    <w:rsid w:val="00721758"/>
    <w:rsid w:val="00757DCA"/>
    <w:rsid w:val="0076176D"/>
    <w:rsid w:val="007806E7"/>
    <w:rsid w:val="00781554"/>
    <w:rsid w:val="007E2085"/>
    <w:rsid w:val="007E3738"/>
    <w:rsid w:val="007F5797"/>
    <w:rsid w:val="00830767"/>
    <w:rsid w:val="008317CB"/>
    <w:rsid w:val="008719C8"/>
    <w:rsid w:val="008833D5"/>
    <w:rsid w:val="00894DDC"/>
    <w:rsid w:val="008C3138"/>
    <w:rsid w:val="008D1759"/>
    <w:rsid w:val="008D4968"/>
    <w:rsid w:val="008F7757"/>
    <w:rsid w:val="00923315"/>
    <w:rsid w:val="0093487F"/>
    <w:rsid w:val="009458B6"/>
    <w:rsid w:val="00962B50"/>
    <w:rsid w:val="00974B0A"/>
    <w:rsid w:val="009A59C7"/>
    <w:rsid w:val="00A107C3"/>
    <w:rsid w:val="00A21CCF"/>
    <w:rsid w:val="00A95456"/>
    <w:rsid w:val="00AF1168"/>
    <w:rsid w:val="00B02045"/>
    <w:rsid w:val="00B17C41"/>
    <w:rsid w:val="00B40ED5"/>
    <w:rsid w:val="00B43B66"/>
    <w:rsid w:val="00B53CFB"/>
    <w:rsid w:val="00B64374"/>
    <w:rsid w:val="00B9470E"/>
    <w:rsid w:val="00BB74F3"/>
    <w:rsid w:val="00C22D63"/>
    <w:rsid w:val="00C3220C"/>
    <w:rsid w:val="00C34A39"/>
    <w:rsid w:val="00C34F52"/>
    <w:rsid w:val="00C37B9B"/>
    <w:rsid w:val="00C865B6"/>
    <w:rsid w:val="00C917DA"/>
    <w:rsid w:val="00CB6347"/>
    <w:rsid w:val="00CC42D3"/>
    <w:rsid w:val="00CC52AC"/>
    <w:rsid w:val="00D279F1"/>
    <w:rsid w:val="00D40A51"/>
    <w:rsid w:val="00D52780"/>
    <w:rsid w:val="00D64067"/>
    <w:rsid w:val="00DA08FF"/>
    <w:rsid w:val="00DB1A2E"/>
    <w:rsid w:val="00E44574"/>
    <w:rsid w:val="00E97C59"/>
    <w:rsid w:val="00EC3961"/>
    <w:rsid w:val="00ED1BD4"/>
    <w:rsid w:val="00ED2DAA"/>
    <w:rsid w:val="00F0648E"/>
    <w:rsid w:val="00F64B9D"/>
    <w:rsid w:val="00F7137C"/>
    <w:rsid w:val="00FA53A6"/>
    <w:rsid w:val="00FA6F82"/>
    <w:rsid w:val="00FC7180"/>
    <w:rsid w:val="00FD407E"/>
    <w:rsid w:val="00FE2BE0"/>
    <w:rsid w:val="00FE3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84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9458B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A95456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FEE36-55ED-46A8-A703-C6778793E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10</Pages>
  <Words>2240</Words>
  <Characters>12772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 </vt:lpstr>
    </vt:vector>
  </TitlesOfParts>
  <Company>SPecialiST RePack</Company>
  <LinksUpToDate>false</LinksUpToDate>
  <CharactersWithSpaces>14983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1</cp:lastModifiedBy>
  <cp:revision>43</cp:revision>
  <cp:lastPrinted>2022-11-09T09:56:00Z</cp:lastPrinted>
  <dcterms:created xsi:type="dcterms:W3CDTF">2020-03-31T13:19:00Z</dcterms:created>
  <dcterms:modified xsi:type="dcterms:W3CDTF">2022-11-23T07:31:00Z</dcterms:modified>
</cp:coreProperties>
</file>